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55B94">
      <w:pPr>
        <w:spacing w:line="360" w:lineRule="auto"/>
        <w:rPr>
          <w:rFonts w:hint="eastAsia" w:ascii="宋体" w:hAnsi="宋体" w:cs="宋体"/>
          <w:sz w:val="86"/>
        </w:rPr>
      </w:pPr>
    </w:p>
    <w:p w14:paraId="61271CE6">
      <w:pPr>
        <w:spacing w:line="360" w:lineRule="auto"/>
        <w:jc w:val="center"/>
        <w:rPr>
          <w:rFonts w:hint="eastAsia" w:ascii="宋体" w:hAnsi="宋体" w:cs="宋体"/>
          <w:b/>
          <w:bCs/>
          <w:sz w:val="120"/>
          <w:szCs w:val="120"/>
        </w:rPr>
      </w:pPr>
      <w:r>
        <w:rPr>
          <w:rFonts w:hint="eastAsia" w:ascii="宋体" w:hAnsi="宋体" w:cs="宋体"/>
          <w:b/>
          <w:bCs/>
          <w:sz w:val="120"/>
          <w:szCs w:val="120"/>
        </w:rPr>
        <w:t>劳</w:t>
      </w:r>
    </w:p>
    <w:p w14:paraId="348C7F1E">
      <w:pPr>
        <w:spacing w:line="360" w:lineRule="auto"/>
        <w:ind w:left="-11"/>
        <w:jc w:val="center"/>
        <w:rPr>
          <w:rFonts w:hint="eastAsia" w:ascii="宋体" w:hAnsi="宋体" w:cs="宋体"/>
          <w:b/>
          <w:bCs/>
          <w:sz w:val="120"/>
          <w:szCs w:val="120"/>
        </w:rPr>
      </w:pPr>
      <w:r>
        <w:rPr>
          <w:rFonts w:hint="eastAsia" w:ascii="宋体" w:hAnsi="宋体" w:cs="宋体"/>
          <w:b/>
          <w:bCs/>
          <w:sz w:val="120"/>
          <w:szCs w:val="120"/>
        </w:rPr>
        <w:t>动</w:t>
      </w:r>
    </w:p>
    <w:p w14:paraId="0CF57A64">
      <w:pPr>
        <w:spacing w:line="360" w:lineRule="auto"/>
        <w:ind w:left="-11"/>
        <w:jc w:val="center"/>
        <w:rPr>
          <w:rFonts w:hint="eastAsia" w:ascii="宋体" w:hAnsi="宋体" w:cs="宋体"/>
          <w:b/>
          <w:bCs/>
          <w:sz w:val="120"/>
          <w:szCs w:val="120"/>
        </w:rPr>
      </w:pPr>
      <w:r>
        <w:rPr>
          <w:rFonts w:hint="eastAsia" w:ascii="宋体" w:hAnsi="宋体" w:cs="宋体"/>
          <w:b/>
          <w:bCs/>
          <w:sz w:val="120"/>
          <w:szCs w:val="120"/>
        </w:rPr>
        <w:t>合</w:t>
      </w:r>
    </w:p>
    <w:p w14:paraId="406515A9">
      <w:pPr>
        <w:spacing w:line="360" w:lineRule="auto"/>
        <w:jc w:val="center"/>
        <w:rPr>
          <w:rFonts w:hint="eastAsia" w:ascii="宋体" w:hAnsi="宋体" w:cs="宋体"/>
          <w:b/>
          <w:bCs/>
          <w:sz w:val="120"/>
          <w:szCs w:val="120"/>
        </w:rPr>
      </w:pPr>
      <w:r>
        <w:rPr>
          <w:rFonts w:hint="eastAsia" w:ascii="宋体" w:hAnsi="宋体" w:cs="宋体"/>
          <w:b/>
          <w:bCs/>
          <w:sz w:val="120"/>
          <w:szCs w:val="120"/>
        </w:rPr>
        <w:t>同</w:t>
      </w:r>
    </w:p>
    <w:p w14:paraId="00FCCB3E">
      <w:pPr>
        <w:spacing w:line="360" w:lineRule="auto"/>
        <w:ind w:left="420" w:firstLine="170"/>
        <w:rPr>
          <w:rFonts w:hint="eastAsia" w:ascii="宋体" w:hAnsi="宋体" w:cs="宋体"/>
          <w:b/>
          <w:bCs/>
          <w:sz w:val="28"/>
        </w:rPr>
      </w:pPr>
    </w:p>
    <w:p w14:paraId="7D0DAAA3">
      <w:pPr>
        <w:spacing w:line="360" w:lineRule="auto"/>
        <w:ind w:left="420" w:firstLine="170"/>
        <w:rPr>
          <w:rFonts w:hint="eastAsia" w:ascii="宋体" w:hAnsi="宋体" w:cs="宋体"/>
          <w:b/>
          <w:bCs/>
          <w:sz w:val="28"/>
        </w:rPr>
      </w:pPr>
    </w:p>
    <w:p w14:paraId="10583A5C">
      <w:pPr>
        <w:spacing w:line="360" w:lineRule="auto"/>
        <w:ind w:left="420" w:firstLine="170"/>
        <w:rPr>
          <w:rFonts w:hint="eastAsia" w:ascii="宋体" w:hAnsi="宋体" w:cs="宋体"/>
          <w:b/>
          <w:bCs/>
          <w:sz w:val="28"/>
        </w:rPr>
      </w:pPr>
    </w:p>
    <w:p w14:paraId="23C3A647">
      <w:pPr>
        <w:spacing w:line="360" w:lineRule="auto"/>
        <w:rPr>
          <w:rFonts w:hint="eastAsia" w:ascii="宋体" w:hAnsi="宋体" w:cs="宋体"/>
          <w:b/>
          <w:bCs/>
          <w:sz w:val="28"/>
        </w:rPr>
      </w:pPr>
    </w:p>
    <w:p w14:paraId="23CEB6E1">
      <w:pPr>
        <w:spacing w:line="360" w:lineRule="auto"/>
        <w:ind w:left="420"/>
        <w:rPr>
          <w:rFonts w:hint="eastAsia" w:ascii="宋体" w:hAnsi="宋体" w:cs="宋体"/>
          <w:b/>
          <w:bCs/>
          <w:sz w:val="28"/>
        </w:rPr>
      </w:pPr>
    </w:p>
    <w:p w14:paraId="4C4A9B59">
      <w:pPr>
        <w:spacing w:line="360" w:lineRule="auto"/>
        <w:ind w:left="420" w:leftChars="200" w:firstLine="1120" w:firstLineChars="400"/>
        <w:rPr>
          <w:rFonts w:hint="eastAsia" w:ascii="宋体" w:hAnsi="宋体" w:cs="宋体"/>
          <w:sz w:val="28"/>
          <w:u w:val="single"/>
        </w:rPr>
      </w:pPr>
      <w:r>
        <w:rPr>
          <w:rFonts w:hint="eastAsia" w:ascii="宋体" w:hAnsi="宋体" w:cs="宋体"/>
          <w:sz w:val="28"/>
        </w:rPr>
        <w:t>用人单位（甲方）：</w:t>
      </w:r>
      <w:r>
        <w:rPr>
          <w:rFonts w:hint="eastAsia" w:ascii="宋体" w:hAnsi="宋体" w:cs="宋体"/>
          <w:sz w:val="28"/>
          <w:u w:val="single"/>
        </w:rPr>
        <w:t xml:space="preserve">  广东          </w:t>
      </w:r>
    </w:p>
    <w:p w14:paraId="6536755A">
      <w:pPr>
        <w:tabs>
          <w:tab w:val="left" w:pos="720"/>
        </w:tabs>
        <w:spacing w:line="360" w:lineRule="auto"/>
        <w:ind w:left="420" w:leftChars="200" w:firstLine="1120" w:firstLineChars="400"/>
        <w:rPr>
          <w:rFonts w:hint="eastAsia" w:ascii="宋体" w:hAnsi="宋体" w:cs="宋体"/>
          <w:sz w:val="28"/>
          <w:szCs w:val="28"/>
          <w:u w:val="single"/>
        </w:rPr>
      </w:pPr>
      <w:r>
        <w:rPr>
          <w:rFonts w:hint="eastAsia" w:ascii="宋体" w:hAnsi="宋体" w:cs="宋体"/>
          <w:sz w:val="28"/>
        </w:rPr>
        <w:t>单位地址：</w:t>
      </w:r>
      <w:r>
        <w:rPr>
          <w:rFonts w:hint="eastAsia" w:ascii="宋体" w:hAnsi="宋体" w:cs="宋体"/>
          <w:sz w:val="28"/>
          <w:szCs w:val="28"/>
          <w:u w:val="single"/>
        </w:rPr>
        <w:t xml:space="preserve">广东省F8卡一  </w:t>
      </w:r>
    </w:p>
    <w:p w14:paraId="7540FD98">
      <w:pPr>
        <w:tabs>
          <w:tab w:val="left" w:pos="720"/>
        </w:tabs>
        <w:spacing w:line="360" w:lineRule="auto"/>
        <w:ind w:left="420" w:leftChars="200" w:firstLine="1120" w:firstLineChars="400"/>
        <w:rPr>
          <w:rFonts w:hint="eastAsia" w:ascii="宋体" w:hAnsi="宋体" w:cs="宋体"/>
          <w:sz w:val="28"/>
        </w:rPr>
      </w:pPr>
      <w:r>
        <w:rPr>
          <w:rFonts w:hint="eastAsia" w:ascii="宋体" w:hAnsi="宋体" w:cs="宋体"/>
          <w:sz w:val="28"/>
        </w:rPr>
        <w:t>员工（乙方）：</w:t>
      </w:r>
      <w:r>
        <w:rPr>
          <w:rFonts w:hint="eastAsia" w:ascii="宋体" w:hAnsi="宋体" w:cs="宋体"/>
          <w:sz w:val="28"/>
          <w:u w:val="single"/>
        </w:rPr>
        <w:t xml:space="preserve">                                    </w:t>
      </w:r>
    </w:p>
    <w:p w14:paraId="594DB2BE">
      <w:pPr>
        <w:ind w:left="420" w:leftChars="200" w:firstLine="1120" w:firstLineChars="400"/>
        <w:rPr>
          <w:rFonts w:hint="eastAsia" w:ascii="宋体" w:hAnsi="宋体" w:cs="宋体"/>
          <w:sz w:val="28"/>
          <w:u w:val="single"/>
        </w:rPr>
        <w:sectPr>
          <w:pgSz w:w="11906" w:h="16838"/>
          <w:pgMar w:top="1440" w:right="1080" w:bottom="1440" w:left="1080" w:header="851" w:footer="992" w:gutter="0"/>
          <w:cols w:space="425" w:num="1"/>
          <w:docGrid w:type="lines" w:linePitch="312" w:charSpace="0"/>
        </w:sectPr>
      </w:pPr>
      <w:r>
        <w:rPr>
          <w:rFonts w:hint="eastAsia" w:ascii="宋体" w:hAnsi="宋体" w:cs="宋体"/>
          <w:sz w:val="28"/>
        </w:rPr>
        <w:t>身份证号码：</w:t>
      </w:r>
      <w:r>
        <w:rPr>
          <w:rFonts w:hint="eastAsia" w:ascii="宋体" w:hAnsi="宋体" w:cs="宋体"/>
          <w:sz w:val="28"/>
          <w:u w:val="single"/>
        </w:rPr>
        <w:t xml:space="preserve">                                     </w:t>
      </w:r>
    </w:p>
    <w:p w14:paraId="14CF0D0D">
      <w:pPr>
        <w:spacing w:line="360" w:lineRule="auto"/>
        <w:jc w:val="center"/>
        <w:rPr>
          <w:rFonts w:hint="eastAsia" w:ascii="宋体" w:hAnsi="宋体" w:cs="宋体"/>
          <w:b/>
          <w:bCs/>
          <w:sz w:val="40"/>
          <w:szCs w:val="36"/>
        </w:rPr>
      </w:pPr>
      <w:r>
        <w:rPr>
          <w:rFonts w:hint="eastAsia" w:ascii="宋体" w:hAnsi="宋体" w:cs="宋体"/>
          <w:b/>
          <w:bCs/>
          <w:sz w:val="40"/>
          <w:szCs w:val="36"/>
        </w:rPr>
        <w:t>劳动合同</w:t>
      </w:r>
    </w:p>
    <w:p w14:paraId="66346005">
      <w:pPr>
        <w:spacing w:line="360" w:lineRule="auto"/>
        <w:rPr>
          <w:rFonts w:hint="eastAsia" w:ascii="宋体" w:hAnsi="宋体" w:cs="宋体"/>
          <w:sz w:val="24"/>
          <w:szCs w:val="22"/>
        </w:rPr>
      </w:pPr>
      <w:r>
        <w:rPr>
          <w:rFonts w:hint="eastAsia" w:ascii="宋体" w:hAnsi="宋体" w:cs="宋体"/>
          <w:sz w:val="24"/>
          <w:szCs w:val="22"/>
        </w:rPr>
        <w:t>甲方（用人单位）：</w:t>
      </w:r>
      <w:r>
        <w:rPr>
          <w:rFonts w:hint="eastAsia" w:ascii="宋体" w:hAnsi="宋体" w:cs="宋体"/>
          <w:sz w:val="24"/>
          <w:szCs w:val="22"/>
          <w:u w:val="single"/>
        </w:rPr>
        <w:t xml:space="preserve">   </w:t>
      </w:r>
      <w:r>
        <w:rPr>
          <w:rFonts w:hint="eastAsia" w:ascii="宋体" w:hAnsi="宋体" w:cs="宋体"/>
          <w:sz w:val="28"/>
          <w:u w:val="single"/>
        </w:rPr>
        <w:t xml:space="preserve">广东    </w:t>
      </w:r>
      <w:r>
        <w:rPr>
          <w:rFonts w:hint="eastAsia" w:ascii="宋体" w:hAnsi="宋体" w:cs="宋体"/>
          <w:sz w:val="24"/>
          <w:szCs w:val="22"/>
          <w:u w:val="single"/>
        </w:rPr>
        <w:t xml:space="preserve">                      </w:t>
      </w:r>
    </w:p>
    <w:p w14:paraId="025497C8">
      <w:pPr>
        <w:spacing w:line="360" w:lineRule="auto"/>
        <w:rPr>
          <w:rFonts w:hint="eastAsia" w:ascii="宋体" w:hAnsi="宋体" w:cs="宋体"/>
          <w:sz w:val="24"/>
          <w:szCs w:val="22"/>
          <w:u w:val="single"/>
        </w:rPr>
      </w:pPr>
      <w:r>
        <w:rPr>
          <w:rFonts w:hint="eastAsia" w:ascii="宋体" w:hAnsi="宋体" w:cs="宋体"/>
          <w:sz w:val="24"/>
          <w:szCs w:val="22"/>
        </w:rPr>
        <w:t>单位地址：</w:t>
      </w:r>
      <w:r>
        <w:rPr>
          <w:rFonts w:hint="eastAsia" w:ascii="宋体" w:hAnsi="宋体" w:cs="宋体"/>
          <w:sz w:val="28"/>
          <w:szCs w:val="28"/>
          <w:u w:val="single"/>
        </w:rPr>
        <w:t xml:space="preserve">广东省 </w:t>
      </w:r>
      <w:r>
        <w:rPr>
          <w:rFonts w:hint="eastAsia" w:ascii="宋体" w:hAnsi="宋体" w:cs="宋体"/>
          <w:sz w:val="24"/>
          <w:szCs w:val="22"/>
          <w:u w:val="single"/>
        </w:rPr>
        <w:t xml:space="preserve">         </w:t>
      </w:r>
    </w:p>
    <w:p w14:paraId="024F7FB8">
      <w:pPr>
        <w:spacing w:line="360" w:lineRule="auto"/>
        <w:rPr>
          <w:rFonts w:hint="eastAsia" w:ascii="宋体" w:hAnsi="宋体" w:cs="宋体"/>
          <w:sz w:val="24"/>
          <w:szCs w:val="22"/>
          <w:u w:val="single"/>
        </w:rPr>
      </w:pPr>
      <w:r>
        <w:rPr>
          <w:rFonts w:hint="eastAsia" w:ascii="宋体" w:hAnsi="宋体" w:cs="宋体"/>
          <w:sz w:val="24"/>
          <w:szCs w:val="22"/>
        </w:rPr>
        <w:t>乙方（员工）：</w:t>
      </w:r>
      <w:r>
        <w:rPr>
          <w:rFonts w:hint="eastAsia" w:ascii="宋体" w:hAnsi="宋体" w:cs="宋体"/>
          <w:sz w:val="24"/>
          <w:szCs w:val="22"/>
          <w:u w:val="single"/>
        </w:rPr>
        <w:t xml:space="preserve">                                    </w:t>
      </w:r>
    </w:p>
    <w:p w14:paraId="3EE361D4">
      <w:pPr>
        <w:spacing w:line="360" w:lineRule="auto"/>
        <w:rPr>
          <w:rFonts w:hint="eastAsia" w:ascii="宋体" w:hAnsi="宋体" w:cs="宋体"/>
          <w:sz w:val="24"/>
          <w:szCs w:val="22"/>
        </w:rPr>
      </w:pPr>
      <w:r>
        <w:rPr>
          <w:rFonts w:hint="eastAsia" w:ascii="宋体" w:hAnsi="宋体" w:cs="宋体"/>
          <w:sz w:val="24"/>
          <w:szCs w:val="22"/>
        </w:rPr>
        <w:t>身份证号码：</w:t>
      </w:r>
      <w:r>
        <w:rPr>
          <w:rFonts w:hint="eastAsia" w:ascii="宋体" w:hAnsi="宋体" w:cs="宋体"/>
          <w:sz w:val="24"/>
          <w:szCs w:val="22"/>
          <w:u w:val="single"/>
        </w:rPr>
        <w:t xml:space="preserve">                                     </w:t>
      </w:r>
    </w:p>
    <w:p w14:paraId="342CE465">
      <w:pPr>
        <w:spacing w:line="360" w:lineRule="auto"/>
        <w:ind w:firstLine="480" w:firstLineChars="200"/>
        <w:rPr>
          <w:rFonts w:hint="eastAsia" w:ascii="宋体" w:hAnsi="宋体" w:cs="宋体"/>
          <w:sz w:val="24"/>
          <w:szCs w:val="22"/>
        </w:rPr>
      </w:pPr>
      <w:r>
        <w:rPr>
          <w:rFonts w:hint="eastAsia" w:ascii="宋体" w:hAnsi="宋体" w:cs="宋体"/>
          <w:sz w:val="24"/>
          <w:szCs w:val="22"/>
        </w:rPr>
        <w:t>根据《中华人民共和国劳动法》《中华人民共和国劳动合同法》及国家、省市的相关法律法规（以下简称“中国法律”）的规定，遵循合法、公平、平等及自愿原则，并经友好协商一致，双方兹订立本合同。</w:t>
      </w:r>
    </w:p>
    <w:p w14:paraId="3942B57B">
      <w:pPr>
        <w:spacing w:line="360" w:lineRule="auto"/>
        <w:rPr>
          <w:rFonts w:hint="eastAsia" w:ascii="宋体" w:hAnsi="宋体" w:cs="宋体"/>
          <w:b/>
          <w:bCs/>
          <w:sz w:val="24"/>
          <w:szCs w:val="22"/>
        </w:rPr>
      </w:pPr>
      <w:r>
        <w:rPr>
          <w:rFonts w:hint="eastAsia" w:ascii="宋体" w:hAnsi="宋体" w:cs="宋体"/>
          <w:b/>
          <w:bCs/>
          <w:sz w:val="24"/>
          <w:szCs w:val="22"/>
        </w:rPr>
        <w:t>第一条</w:t>
      </w:r>
      <w:r>
        <w:rPr>
          <w:rFonts w:hint="eastAsia" w:ascii="宋体" w:hAnsi="宋体" w:cs="宋体"/>
          <w:b/>
          <w:bCs/>
          <w:sz w:val="24"/>
          <w:szCs w:val="22"/>
        </w:rPr>
        <w:tab/>
      </w:r>
      <w:r>
        <w:rPr>
          <w:rFonts w:hint="eastAsia" w:ascii="宋体" w:hAnsi="宋体" w:cs="宋体"/>
          <w:b/>
          <w:bCs/>
          <w:sz w:val="24"/>
          <w:szCs w:val="22"/>
        </w:rPr>
        <w:t xml:space="preserve">  合同期限</w:t>
      </w:r>
    </w:p>
    <w:p w14:paraId="4F3911C4">
      <w:pPr>
        <w:spacing w:line="360" w:lineRule="auto"/>
        <w:ind w:firstLine="480" w:firstLineChars="200"/>
        <w:rPr>
          <w:rFonts w:hint="eastAsia" w:ascii="宋体" w:hAnsi="宋体" w:cs="宋体"/>
          <w:sz w:val="24"/>
          <w:szCs w:val="22"/>
        </w:rPr>
      </w:pPr>
      <w:r>
        <w:rPr>
          <w:rFonts w:hint="eastAsia" w:ascii="宋体" w:hAnsi="宋体" w:cs="宋体"/>
          <w:sz w:val="24"/>
          <w:szCs w:val="22"/>
        </w:rPr>
        <w:t>1.1合同期限</w:t>
      </w:r>
    </w:p>
    <w:p w14:paraId="5B6B5D20">
      <w:pPr>
        <w:spacing w:line="360" w:lineRule="auto"/>
        <w:ind w:firstLine="480" w:firstLineChars="200"/>
        <w:rPr>
          <w:rFonts w:hint="eastAsia" w:ascii="宋体" w:hAnsi="宋体" w:cs="宋体"/>
          <w:sz w:val="24"/>
          <w:szCs w:val="22"/>
        </w:rPr>
      </w:pPr>
      <w:r>
        <w:rPr>
          <w:rFonts w:hint="eastAsia" w:ascii="宋体" w:hAnsi="宋体" w:cs="宋体"/>
          <w:sz w:val="24"/>
          <w:szCs w:val="22"/>
        </w:rPr>
        <w:t>甲乙双方同意按以下第</w:t>
      </w:r>
      <w:r>
        <w:rPr>
          <w:rFonts w:hint="eastAsia" w:ascii="宋体" w:hAnsi="宋体" w:cs="宋体"/>
          <w:sz w:val="24"/>
          <w:szCs w:val="22"/>
          <w:u w:val="single"/>
        </w:rPr>
        <w:t xml:space="preserve">   1 </w:t>
      </w:r>
      <w:r>
        <w:rPr>
          <w:rFonts w:hint="eastAsia" w:ascii="宋体" w:hAnsi="宋体" w:cs="宋体"/>
          <w:sz w:val="24"/>
          <w:szCs w:val="22"/>
        </w:rPr>
        <w:t>种方式确定本合同期限：</w:t>
      </w:r>
    </w:p>
    <w:p w14:paraId="40E0750F">
      <w:pPr>
        <w:spacing w:line="360" w:lineRule="auto"/>
        <w:ind w:firstLine="480" w:firstLineChars="200"/>
        <w:rPr>
          <w:rFonts w:hint="eastAsia" w:ascii="宋体" w:hAnsi="宋体" w:cs="宋体"/>
          <w:sz w:val="24"/>
          <w:szCs w:val="22"/>
        </w:rPr>
      </w:pPr>
      <w:r>
        <w:rPr>
          <w:rFonts w:hint="eastAsia" w:ascii="宋体" w:hAnsi="宋体" w:cs="宋体"/>
          <w:sz w:val="24"/>
          <w:szCs w:val="22"/>
        </w:rPr>
        <w:t>（1）有固定期限：</w:t>
      </w:r>
      <w:r>
        <w:rPr>
          <w:rFonts w:hint="eastAsia" w:ascii="宋体" w:hAnsi="宋体" w:cs="宋体"/>
          <w:sz w:val="24"/>
          <w:szCs w:val="22"/>
          <w:u w:val="single"/>
        </w:rPr>
        <w:t xml:space="preserve">  3  </w:t>
      </w:r>
      <w:r>
        <w:rPr>
          <w:rFonts w:hint="eastAsia" w:ascii="宋体" w:hAnsi="宋体" w:cs="宋体"/>
          <w:sz w:val="24"/>
          <w:szCs w:val="22"/>
        </w:rPr>
        <w:t>年，自</w:t>
      </w:r>
      <w:r>
        <w:rPr>
          <w:rFonts w:hint="eastAsia" w:ascii="宋体" w:hAnsi="宋体" w:cs="宋体"/>
          <w:sz w:val="24"/>
          <w:szCs w:val="22"/>
          <w:u w:val="single"/>
        </w:rPr>
        <w:t xml:space="preserve"> 2025 </w:t>
      </w:r>
      <w:r>
        <w:rPr>
          <w:rFonts w:hint="eastAsia" w:ascii="宋体" w:hAnsi="宋体" w:cs="宋体"/>
          <w:sz w:val="24"/>
          <w:szCs w:val="22"/>
        </w:rPr>
        <w:t>年</w:t>
      </w:r>
      <w:r>
        <w:rPr>
          <w:rFonts w:hint="eastAsia" w:ascii="宋体" w:hAnsi="宋体" w:cs="宋体"/>
          <w:sz w:val="24"/>
          <w:szCs w:val="22"/>
          <w:u w:val="single"/>
        </w:rPr>
        <w:t xml:space="preserve"> 12 </w:t>
      </w:r>
      <w:r>
        <w:rPr>
          <w:rFonts w:hint="eastAsia" w:ascii="宋体" w:hAnsi="宋体" w:cs="宋体"/>
          <w:sz w:val="24"/>
          <w:szCs w:val="22"/>
        </w:rPr>
        <w:t>月</w:t>
      </w:r>
      <w:r>
        <w:rPr>
          <w:rFonts w:hint="eastAsia" w:ascii="宋体" w:hAnsi="宋体" w:cs="宋体"/>
          <w:sz w:val="24"/>
          <w:szCs w:val="22"/>
          <w:u w:val="single"/>
        </w:rPr>
        <w:t xml:space="preserve"> 1 </w:t>
      </w:r>
      <w:r>
        <w:rPr>
          <w:rFonts w:hint="eastAsia" w:ascii="宋体" w:hAnsi="宋体" w:cs="宋体"/>
          <w:sz w:val="24"/>
          <w:szCs w:val="22"/>
        </w:rPr>
        <w:t>日起至</w:t>
      </w:r>
      <w:r>
        <w:rPr>
          <w:rFonts w:hint="eastAsia" w:ascii="宋体" w:hAnsi="宋体" w:cs="宋体"/>
          <w:sz w:val="24"/>
          <w:szCs w:val="22"/>
          <w:u w:val="single"/>
        </w:rPr>
        <w:t xml:space="preserve">     </w:t>
      </w:r>
      <w:r>
        <w:rPr>
          <w:rFonts w:hint="eastAsia" w:ascii="宋体" w:hAnsi="宋体" w:cs="宋体"/>
          <w:sz w:val="24"/>
          <w:szCs w:val="22"/>
        </w:rPr>
        <w:t>年</w:t>
      </w:r>
      <w:r>
        <w:rPr>
          <w:rFonts w:hint="eastAsia" w:ascii="宋体" w:hAnsi="宋体" w:cs="宋体"/>
          <w:sz w:val="24"/>
          <w:szCs w:val="22"/>
          <w:u w:val="single"/>
        </w:rPr>
        <w:t xml:space="preserve">     </w:t>
      </w:r>
      <w:r>
        <w:rPr>
          <w:rFonts w:hint="eastAsia" w:ascii="宋体" w:hAnsi="宋体" w:cs="宋体"/>
          <w:sz w:val="24"/>
          <w:szCs w:val="22"/>
        </w:rPr>
        <w:t>月</w:t>
      </w:r>
      <w:r>
        <w:rPr>
          <w:rFonts w:hint="eastAsia" w:ascii="宋体" w:hAnsi="宋体" w:cs="宋体"/>
          <w:sz w:val="24"/>
          <w:szCs w:val="22"/>
          <w:u w:val="single"/>
        </w:rPr>
        <w:t xml:space="preserve">     </w:t>
      </w:r>
      <w:r>
        <w:rPr>
          <w:rFonts w:hint="eastAsia" w:ascii="宋体" w:hAnsi="宋体" w:cs="宋体"/>
          <w:sz w:val="24"/>
          <w:szCs w:val="22"/>
        </w:rPr>
        <w:t>日止。</w:t>
      </w:r>
    </w:p>
    <w:p w14:paraId="7DF79185">
      <w:pPr>
        <w:spacing w:line="360" w:lineRule="auto"/>
        <w:ind w:firstLine="480" w:firstLineChars="200"/>
        <w:rPr>
          <w:rFonts w:hint="eastAsia" w:ascii="宋体" w:hAnsi="宋体" w:cs="宋体"/>
          <w:sz w:val="24"/>
          <w:szCs w:val="22"/>
        </w:rPr>
      </w:pPr>
      <w:r>
        <w:rPr>
          <w:rFonts w:hint="eastAsia" w:ascii="宋体" w:hAnsi="宋体" w:cs="宋体"/>
          <w:sz w:val="24"/>
          <w:szCs w:val="22"/>
        </w:rPr>
        <w:t xml:space="preserve">（2）无固定期限：从 </w:t>
      </w:r>
      <w:r>
        <w:rPr>
          <w:rFonts w:hint="eastAsia" w:ascii="宋体" w:hAnsi="宋体" w:cs="宋体"/>
          <w:sz w:val="24"/>
          <w:szCs w:val="22"/>
          <w:u w:val="single"/>
        </w:rPr>
        <w:t xml:space="preserve">  /  </w:t>
      </w:r>
      <w:r>
        <w:rPr>
          <w:rFonts w:hint="eastAsia" w:ascii="宋体" w:hAnsi="宋体" w:cs="宋体"/>
          <w:sz w:val="24"/>
          <w:szCs w:val="22"/>
        </w:rPr>
        <w:t>年</w:t>
      </w:r>
      <w:r>
        <w:rPr>
          <w:rFonts w:hint="eastAsia" w:ascii="宋体" w:hAnsi="宋体" w:cs="宋体"/>
          <w:sz w:val="24"/>
          <w:szCs w:val="22"/>
          <w:u w:val="single"/>
        </w:rPr>
        <w:t xml:space="preserve">  /  </w:t>
      </w:r>
      <w:r>
        <w:rPr>
          <w:rFonts w:hint="eastAsia" w:ascii="宋体" w:hAnsi="宋体" w:cs="宋体"/>
          <w:sz w:val="24"/>
          <w:szCs w:val="22"/>
        </w:rPr>
        <w:t>月</w:t>
      </w:r>
      <w:r>
        <w:rPr>
          <w:rFonts w:hint="eastAsia" w:ascii="宋体" w:hAnsi="宋体" w:cs="宋体"/>
          <w:sz w:val="24"/>
          <w:szCs w:val="22"/>
          <w:u w:val="single"/>
        </w:rPr>
        <w:t xml:space="preserve"> /   </w:t>
      </w:r>
      <w:r>
        <w:rPr>
          <w:rFonts w:hint="eastAsia" w:ascii="宋体" w:hAnsi="宋体" w:cs="宋体"/>
          <w:sz w:val="24"/>
          <w:szCs w:val="22"/>
        </w:rPr>
        <w:t>日起至法定的终止条件出现时止。</w:t>
      </w:r>
    </w:p>
    <w:p w14:paraId="02C258A4">
      <w:pPr>
        <w:spacing w:line="360" w:lineRule="auto"/>
        <w:ind w:firstLine="480" w:firstLineChars="200"/>
        <w:rPr>
          <w:rFonts w:hint="eastAsia" w:ascii="宋体" w:hAnsi="宋体" w:cs="宋体"/>
          <w:color w:val="FF0000"/>
          <w:sz w:val="24"/>
          <w:szCs w:val="22"/>
        </w:rPr>
      </w:pPr>
      <w:r>
        <w:rPr>
          <w:rFonts w:hint="eastAsia" w:ascii="宋体" w:hAnsi="宋体" w:cs="宋体"/>
          <w:color w:val="FF0000"/>
          <w:sz w:val="24"/>
          <w:szCs w:val="22"/>
          <w:lang w:eastAsia="zh-CN"/>
        </w:rPr>
        <w:t>（</w:t>
      </w:r>
      <w:r>
        <w:rPr>
          <w:rFonts w:hint="eastAsia" w:ascii="宋体" w:hAnsi="宋体" w:cs="宋体"/>
          <w:color w:val="FF0000"/>
          <w:sz w:val="24"/>
          <w:szCs w:val="22"/>
          <w:lang w:val="en-US" w:eastAsia="zh-CN"/>
        </w:rPr>
        <w:t>3</w:t>
      </w:r>
      <w:r>
        <w:rPr>
          <w:rFonts w:hint="eastAsia" w:ascii="宋体" w:hAnsi="宋体" w:cs="宋体"/>
          <w:color w:val="FF0000"/>
          <w:sz w:val="24"/>
          <w:szCs w:val="22"/>
          <w:lang w:eastAsia="zh-CN"/>
        </w:rPr>
        <w:t>）</w:t>
      </w:r>
      <w:r>
        <w:rPr>
          <w:rFonts w:hint="eastAsia" w:ascii="宋体" w:hAnsi="宋体" w:cs="宋体"/>
          <w:color w:val="FF0000"/>
          <w:sz w:val="24"/>
          <w:szCs w:val="22"/>
        </w:rPr>
        <w:t xml:space="preserve">以完成一定工作任务为期限：自    </w:t>
      </w:r>
      <w:r>
        <w:rPr>
          <w:rFonts w:hint="eastAsia" w:ascii="宋体" w:hAnsi="宋体" w:cs="宋体"/>
          <w:color w:val="FF0000"/>
          <w:sz w:val="24"/>
          <w:szCs w:val="22"/>
          <w:lang w:val="en-US" w:eastAsia="zh-CN"/>
        </w:rPr>
        <w:t xml:space="preserve"> </w:t>
      </w:r>
      <w:r>
        <w:rPr>
          <w:rFonts w:hint="eastAsia" w:ascii="宋体" w:hAnsi="宋体" w:cs="宋体"/>
          <w:color w:val="FF0000"/>
          <w:sz w:val="24"/>
          <w:szCs w:val="22"/>
        </w:rPr>
        <w:t xml:space="preserve">年    月    日起至                                             </w:t>
      </w:r>
      <w:r>
        <w:rPr>
          <w:rFonts w:hint="eastAsia" w:ascii="宋体" w:hAnsi="宋体" w:cs="宋体"/>
          <w:color w:val="FF0000"/>
          <w:sz w:val="24"/>
          <w:szCs w:val="22"/>
          <w:lang w:val="en-US" w:eastAsia="zh-CN"/>
        </w:rPr>
        <w:t xml:space="preserve">   </w:t>
      </w:r>
      <w:r>
        <w:rPr>
          <w:rFonts w:hint="eastAsia" w:ascii="宋体" w:hAnsi="宋体" w:cs="宋体"/>
          <w:color w:val="FF0000"/>
          <w:sz w:val="24"/>
          <w:szCs w:val="22"/>
        </w:rPr>
        <w:t>工作任务完成时止。</w:t>
      </w:r>
      <w:r>
        <w:rPr>
          <w:rFonts w:hint="eastAsia" w:ascii="宋体" w:hAnsi="宋体" w:cs="宋体"/>
          <w:color w:val="FF0000"/>
          <w:sz w:val="24"/>
          <w:szCs w:val="22"/>
          <w:lang w:eastAsia="zh-CN"/>
        </w:rPr>
        <w:t>甲方应当以书面形式通知乙方</w:t>
      </w:r>
      <w:r>
        <w:rPr>
          <w:rFonts w:hint="eastAsia" w:ascii="宋体" w:hAnsi="宋体" w:cs="宋体"/>
          <w:color w:val="FF0000"/>
          <w:sz w:val="24"/>
          <w:szCs w:val="22"/>
        </w:rPr>
        <w:t>工作任务完成</w:t>
      </w:r>
      <w:r>
        <w:rPr>
          <w:rFonts w:hint="eastAsia" w:ascii="宋体" w:hAnsi="宋体" w:cs="宋体"/>
          <w:color w:val="FF0000"/>
          <w:sz w:val="24"/>
          <w:szCs w:val="22"/>
          <w:lang w:eastAsia="zh-CN"/>
        </w:rPr>
        <w:t>。</w:t>
      </w:r>
    </w:p>
    <w:p w14:paraId="1D9689B0">
      <w:pPr>
        <w:spacing w:line="360" w:lineRule="auto"/>
        <w:ind w:firstLine="480" w:firstLineChars="200"/>
        <w:rPr>
          <w:rFonts w:hint="eastAsia" w:ascii="宋体" w:hAnsi="宋体" w:cs="宋体"/>
          <w:sz w:val="24"/>
          <w:szCs w:val="22"/>
        </w:rPr>
      </w:pPr>
      <w:r>
        <w:rPr>
          <w:rFonts w:hint="eastAsia" w:ascii="宋体" w:hAnsi="宋体" w:cs="宋体"/>
          <w:sz w:val="24"/>
          <w:szCs w:val="22"/>
        </w:rPr>
        <w:t>1.2试用期期限</w:t>
      </w:r>
    </w:p>
    <w:p w14:paraId="332CEDD8">
      <w:pPr>
        <w:adjustRightInd w:val="0"/>
        <w:spacing w:line="360" w:lineRule="auto"/>
        <w:ind w:firstLine="480" w:firstLineChars="200"/>
        <w:rPr>
          <w:rFonts w:hint="eastAsia" w:ascii="宋体" w:hAnsi="宋体" w:cs="宋体"/>
          <w:sz w:val="24"/>
          <w:szCs w:val="22"/>
        </w:rPr>
      </w:pPr>
      <w:r>
        <w:rPr>
          <w:rFonts w:hint="eastAsia" w:ascii="宋体" w:hAnsi="宋体" w:cs="宋体"/>
          <w:sz w:val="24"/>
          <w:szCs w:val="22"/>
        </w:rPr>
        <w:t>双方同意按以下第</w:t>
      </w:r>
      <w:r>
        <w:rPr>
          <w:rFonts w:hint="eastAsia" w:ascii="宋体" w:hAnsi="宋体" w:cs="宋体"/>
          <w:sz w:val="24"/>
          <w:szCs w:val="22"/>
          <w:u w:val="single"/>
        </w:rPr>
        <w:t xml:space="preserve">  （</w:t>
      </w:r>
      <w:r>
        <w:rPr>
          <w:rFonts w:hint="eastAsia" w:ascii="宋体" w:hAnsi="宋体" w:cs="宋体"/>
          <w:sz w:val="24"/>
          <w:szCs w:val="22"/>
          <w:u w:val="single"/>
          <w:lang w:val="en-US" w:eastAsia="zh-CN"/>
        </w:rPr>
        <w:t>1</w:t>
      </w:r>
      <w:r>
        <w:rPr>
          <w:rFonts w:hint="eastAsia" w:ascii="宋体" w:hAnsi="宋体" w:cs="宋体"/>
          <w:sz w:val="24"/>
          <w:szCs w:val="22"/>
          <w:u w:val="single"/>
        </w:rPr>
        <w:t xml:space="preserve">）  </w:t>
      </w:r>
      <w:r>
        <w:rPr>
          <w:rFonts w:hint="eastAsia" w:ascii="宋体" w:hAnsi="宋体" w:cs="宋体"/>
          <w:sz w:val="24"/>
          <w:szCs w:val="22"/>
        </w:rPr>
        <w:t>种方式确定试用期期限（试用期包括在合同期内）：</w:t>
      </w:r>
    </w:p>
    <w:p w14:paraId="5DAD4731">
      <w:pPr>
        <w:adjustRightInd w:val="0"/>
        <w:spacing w:line="360" w:lineRule="auto"/>
        <w:ind w:firstLine="480" w:firstLineChars="200"/>
        <w:rPr>
          <w:rFonts w:hint="eastAsia" w:ascii="宋体" w:hAnsi="宋体" w:cs="宋体"/>
          <w:sz w:val="24"/>
          <w:szCs w:val="22"/>
        </w:rPr>
      </w:pPr>
      <w:r>
        <w:rPr>
          <w:rFonts w:hint="eastAsia" w:ascii="宋体" w:hAnsi="宋体" w:cs="宋体"/>
          <w:sz w:val="24"/>
          <w:szCs w:val="22"/>
        </w:rPr>
        <w:t>（1）无试用期。</w:t>
      </w:r>
    </w:p>
    <w:p w14:paraId="403D2BBC">
      <w:pPr>
        <w:adjustRightInd w:val="0"/>
        <w:spacing w:line="360" w:lineRule="auto"/>
        <w:ind w:firstLine="480" w:firstLineChars="200"/>
        <w:rPr>
          <w:rFonts w:hint="default" w:ascii="宋体" w:hAnsi="宋体" w:cs="宋体"/>
          <w:color w:val="FF0000"/>
          <w:sz w:val="24"/>
          <w:szCs w:val="22"/>
          <w:lang w:val="en-US" w:eastAsia="zh-CN"/>
        </w:rPr>
      </w:pPr>
      <w:r>
        <w:rPr>
          <w:rFonts w:hint="eastAsia" w:ascii="宋体" w:hAnsi="宋体" w:cs="宋体"/>
          <w:sz w:val="24"/>
          <w:szCs w:val="22"/>
        </w:rPr>
        <w:t>（2）试用期</w:t>
      </w:r>
      <w:r>
        <w:rPr>
          <w:rFonts w:hint="eastAsia" w:ascii="宋体" w:hAnsi="宋体" w:cs="宋体"/>
          <w:sz w:val="24"/>
          <w:szCs w:val="22"/>
          <w:u w:val="single"/>
        </w:rPr>
        <w:t xml:space="preserve">  6 </w:t>
      </w:r>
      <w:r>
        <w:rPr>
          <w:rFonts w:hint="eastAsia" w:ascii="宋体" w:hAnsi="宋体" w:cs="宋体"/>
          <w:sz w:val="24"/>
          <w:szCs w:val="22"/>
        </w:rPr>
        <w:t>个月，自</w:t>
      </w:r>
      <w:r>
        <w:rPr>
          <w:rFonts w:hint="eastAsia" w:ascii="宋体" w:hAnsi="宋体" w:cs="宋体"/>
          <w:sz w:val="24"/>
          <w:szCs w:val="22"/>
          <w:u w:val="single"/>
        </w:rPr>
        <w:t xml:space="preserve">     </w:t>
      </w:r>
      <w:r>
        <w:rPr>
          <w:rFonts w:hint="eastAsia" w:ascii="宋体" w:hAnsi="宋体" w:cs="宋体"/>
          <w:sz w:val="24"/>
          <w:szCs w:val="22"/>
        </w:rPr>
        <w:t>年</w:t>
      </w:r>
      <w:r>
        <w:rPr>
          <w:rFonts w:hint="eastAsia" w:ascii="宋体" w:hAnsi="宋体" w:cs="宋体"/>
          <w:sz w:val="24"/>
          <w:szCs w:val="22"/>
          <w:u w:val="single"/>
        </w:rPr>
        <w:t xml:space="preserve">   </w:t>
      </w:r>
      <w:r>
        <w:rPr>
          <w:rFonts w:hint="eastAsia" w:ascii="宋体" w:hAnsi="宋体" w:cs="宋体"/>
          <w:sz w:val="24"/>
          <w:szCs w:val="22"/>
        </w:rPr>
        <w:t>月</w:t>
      </w:r>
      <w:r>
        <w:rPr>
          <w:rFonts w:hint="eastAsia" w:ascii="宋体" w:hAnsi="宋体" w:cs="宋体"/>
          <w:sz w:val="24"/>
          <w:szCs w:val="22"/>
          <w:u w:val="single"/>
        </w:rPr>
        <w:t xml:space="preserve">    </w:t>
      </w:r>
      <w:r>
        <w:rPr>
          <w:rFonts w:hint="eastAsia" w:ascii="宋体" w:hAnsi="宋体" w:cs="宋体"/>
          <w:sz w:val="24"/>
          <w:szCs w:val="22"/>
        </w:rPr>
        <w:t>日起至</w:t>
      </w:r>
      <w:r>
        <w:rPr>
          <w:rFonts w:hint="eastAsia" w:ascii="宋体" w:hAnsi="宋体" w:cs="宋体"/>
          <w:sz w:val="24"/>
          <w:szCs w:val="22"/>
          <w:u w:val="single"/>
        </w:rPr>
        <w:t xml:space="preserve">     </w:t>
      </w:r>
      <w:r>
        <w:rPr>
          <w:rFonts w:hint="eastAsia" w:ascii="宋体" w:hAnsi="宋体" w:cs="宋体"/>
          <w:sz w:val="24"/>
          <w:szCs w:val="22"/>
        </w:rPr>
        <w:t>年</w:t>
      </w:r>
      <w:r>
        <w:rPr>
          <w:rFonts w:hint="eastAsia" w:ascii="宋体" w:hAnsi="宋体" w:cs="宋体"/>
          <w:sz w:val="24"/>
          <w:szCs w:val="22"/>
          <w:u w:val="single"/>
        </w:rPr>
        <w:t xml:space="preserve">    </w:t>
      </w:r>
      <w:r>
        <w:rPr>
          <w:rFonts w:hint="eastAsia" w:ascii="宋体" w:hAnsi="宋体" w:cs="宋体"/>
          <w:sz w:val="24"/>
          <w:szCs w:val="22"/>
        </w:rPr>
        <w:t>月</w:t>
      </w:r>
      <w:r>
        <w:rPr>
          <w:rFonts w:hint="eastAsia" w:ascii="宋体" w:hAnsi="宋体" w:cs="宋体"/>
          <w:sz w:val="24"/>
          <w:szCs w:val="22"/>
          <w:u w:val="single"/>
        </w:rPr>
        <w:t xml:space="preserve">    </w:t>
      </w:r>
      <w:r>
        <w:rPr>
          <w:rFonts w:hint="eastAsia" w:ascii="宋体" w:hAnsi="宋体" w:cs="宋体"/>
          <w:sz w:val="24"/>
          <w:szCs w:val="22"/>
        </w:rPr>
        <w:t>日止。</w:t>
      </w:r>
    </w:p>
    <w:p w14:paraId="076A2D03">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cs="宋体"/>
          <w:color w:val="000000" w:themeColor="text1"/>
          <w:sz w:val="24"/>
          <w:szCs w:val="22"/>
          <w:lang w:val="en-US" w:eastAsia="zh-CN"/>
          <w14:textFill>
            <w14:solidFill>
              <w14:schemeClr w14:val="tx1"/>
            </w14:solidFill>
          </w14:textFill>
        </w:rPr>
        <w:t>（3）</w:t>
      </w:r>
      <w:r>
        <w:rPr>
          <w:rFonts w:hint="default" w:ascii="宋体" w:hAnsi="宋体" w:cs="宋体"/>
          <w:color w:val="FF0000"/>
          <w:sz w:val="24"/>
          <w:szCs w:val="22"/>
          <w:lang w:val="en-US" w:eastAsia="zh-CN"/>
        </w:rPr>
        <w:t xml:space="preserve"> </w:t>
      </w:r>
      <w:r>
        <w:rPr>
          <w:rFonts w:hint="eastAsia" w:ascii="宋体" w:hAnsi="宋体" w:eastAsia="宋体" w:cs="宋体"/>
          <w:sz w:val="24"/>
          <w:szCs w:val="24"/>
        </w:rPr>
        <w:t>试用期内发现或发生下列情形之一者，视为不符合录用条件：</w:t>
      </w:r>
    </w:p>
    <w:p w14:paraId="006A7C3D">
      <w:pPr>
        <w:keepNext w:val="0"/>
        <w:keepLines w:val="0"/>
        <w:widowControl/>
        <w:numPr>
          <w:ilvl w:val="0"/>
          <w:numId w:val="1"/>
        </w:numPr>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年龄不满十六周岁；</w:t>
      </w:r>
    </w:p>
    <w:p w14:paraId="174CE853">
      <w:pPr>
        <w:keepNext w:val="0"/>
        <w:keepLines w:val="0"/>
        <w:widowControl/>
        <w:numPr>
          <w:ilvl w:val="0"/>
          <w:numId w:val="1"/>
        </w:numPr>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不符合甲方的招聘简章公布的任职资格或不具备应聘岗位相关技能；</w:t>
      </w:r>
    </w:p>
    <w:p w14:paraId="4CEE77AB">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3.不具备政府机关规定的就业手续、证件、资质等；</w:t>
      </w:r>
    </w:p>
    <w:p w14:paraId="2F6B7C77">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4.未按公司要求的报到日期到岗上班的；</w:t>
      </w:r>
    </w:p>
    <w:p w14:paraId="2DA26262">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5.入职培训后考核成绩低于60分的；</w:t>
      </w:r>
    </w:p>
    <w:p w14:paraId="604D325D">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6.入职30日内不与甲方签订劳动合同的；</w:t>
      </w:r>
    </w:p>
    <w:p w14:paraId="0D1D9D1F">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7.拒绝或无法向甲方提供办理录用、社会保险、住房公积金、档案转移等所需要的证明材料的；</w:t>
      </w:r>
    </w:p>
    <w:p w14:paraId="1105BFF0">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8.与原用人单位（不仅限于上一家用人单位）签署了竞业限制协议且在限制范围的；</w:t>
      </w:r>
    </w:p>
    <w:p w14:paraId="4783F7A9">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9.与原用人单位（不仅限于上一家用人单位）存在服务期、保密协议，从而不能或限制在甲方工作的；</w:t>
      </w:r>
    </w:p>
    <w:p w14:paraId="6E9E53D3">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10.未与原用人单位（不仅限于上一家用人单位）未解除或终止劳动合同或劳动关系的；</w:t>
      </w:r>
    </w:p>
    <w:p w14:paraId="73B535DB">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11.与原用人单位（不仅限于上一家用人单位）存有未完结的劳动争议或诉讼纠纷的；</w:t>
      </w:r>
    </w:p>
    <w:p w14:paraId="18A4AD70">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12.有酗酒、赌博、吸毒、嫖娼、参加邪教组织等行为的；</w:t>
      </w:r>
    </w:p>
    <w:p w14:paraId="374A9E1A">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13.受行政拘留、司法拘留处罚的；或隐瞒曾经受到刑事处罚事实的；</w:t>
      </w:r>
    </w:p>
    <w:p w14:paraId="2401D75C">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14.通缉在案或者被取保候审、监视居住的或本人涉案正在审理的；</w:t>
      </w:r>
    </w:p>
    <w:p w14:paraId="6DA4FF1D">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15.隐瞒曾经受过法律处罚或者违纪处分的事实的；</w:t>
      </w:r>
    </w:p>
    <w:p w14:paraId="30F5554F">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16.因劳动合同</w:t>
      </w:r>
      <w:r>
        <w:rPr>
          <w:rFonts w:hint="eastAsia" w:ascii="宋体" w:hAnsi="宋体" w:cs="宋体"/>
          <w:kern w:val="0"/>
          <w:sz w:val="24"/>
          <w:szCs w:val="24"/>
          <w:lang w:val="en-US" w:eastAsia="zh-CN" w:bidi="ar"/>
        </w:rPr>
        <w:t>法第</w:t>
      </w:r>
      <w:r>
        <w:rPr>
          <w:rFonts w:hint="eastAsia" w:ascii="宋体" w:hAnsi="宋体" w:eastAsia="宋体" w:cs="宋体"/>
          <w:kern w:val="0"/>
          <w:sz w:val="24"/>
          <w:szCs w:val="24"/>
          <w:lang w:val="en-US" w:eastAsia="zh-CN" w:bidi="ar"/>
        </w:rPr>
        <w:t>39条</w:t>
      </w:r>
      <w:r>
        <w:rPr>
          <w:rFonts w:hint="eastAsia" w:ascii="宋体" w:hAnsi="宋体" w:cs="宋体"/>
          <w:color w:val="FF0000"/>
          <w:kern w:val="0"/>
          <w:sz w:val="24"/>
          <w:szCs w:val="24"/>
          <w:lang w:val="en-US" w:eastAsia="zh-CN" w:bidi="ar"/>
        </w:rPr>
        <w:t>（员工过错）</w:t>
      </w:r>
      <w:r>
        <w:rPr>
          <w:rFonts w:hint="eastAsia" w:ascii="宋体" w:hAnsi="宋体" w:eastAsia="宋体" w:cs="宋体"/>
          <w:kern w:val="0"/>
          <w:sz w:val="24"/>
          <w:szCs w:val="24"/>
          <w:lang w:val="en-US" w:eastAsia="zh-CN" w:bidi="ar"/>
        </w:rPr>
        <w:t>被原用人单位（不仅限于上一家用人单位）解聘的；</w:t>
      </w:r>
    </w:p>
    <w:p w14:paraId="427AE631">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17.在原用人单位（不仅限于上一家用人单位）未办理完离职交接或拖欠款项尚未清偿的；</w:t>
      </w:r>
    </w:p>
    <w:p w14:paraId="0B4F830F">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18.新入职人员与公司经理级（含）以上管理人员存在亲属关系，而未如实告知的；</w:t>
      </w:r>
    </w:p>
    <w:p w14:paraId="2D48AA5E">
      <w:pPr>
        <w:keepNext w:val="0"/>
        <w:keepLines w:val="0"/>
        <w:widowControl/>
        <w:suppressLineNumbers w:val="0"/>
        <w:adjustRightInd w:val="0"/>
        <w:snapToGrid w:val="0"/>
        <w:spacing w:before="0" w:beforeAutospacing="0" w:after="0" w:afterAutospacing="0" w:line="360" w:lineRule="exact"/>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0"/>
          <w:sz w:val="24"/>
          <w:szCs w:val="24"/>
          <w:lang w:val="en-US" w:eastAsia="zh-CN" w:bidi="ar"/>
        </w:rPr>
        <w:t>19.其他不满足劳动合同或者甲方规章制度规定的入职条件的。</w:t>
      </w:r>
    </w:p>
    <w:p w14:paraId="063D6C9E">
      <w:pPr>
        <w:adjustRightInd w:val="0"/>
        <w:spacing w:line="360" w:lineRule="auto"/>
        <w:ind w:firstLine="480" w:firstLineChars="200"/>
        <w:rPr>
          <w:rFonts w:hint="default" w:ascii="宋体" w:hAnsi="宋体" w:cs="宋体"/>
          <w:color w:val="FF0000"/>
          <w:sz w:val="24"/>
          <w:szCs w:val="22"/>
          <w:lang w:val="en-US" w:eastAsia="zh-CN"/>
        </w:rPr>
      </w:pPr>
      <w:r>
        <w:rPr>
          <w:rFonts w:hint="eastAsia" w:ascii="宋体" w:hAnsi="宋体" w:cs="宋体"/>
          <w:color w:val="FF0000"/>
          <w:sz w:val="24"/>
          <w:szCs w:val="22"/>
          <w:lang w:val="en-US" w:eastAsia="zh-CN"/>
        </w:rPr>
        <w:t>（4）</w:t>
      </w:r>
      <w:r>
        <w:rPr>
          <w:rFonts w:hint="default" w:ascii="宋体" w:hAnsi="宋体" w:cs="宋体"/>
          <w:color w:val="FF0000"/>
          <w:sz w:val="24"/>
          <w:szCs w:val="22"/>
          <w:lang w:val="en-US" w:eastAsia="zh-CN"/>
        </w:rPr>
        <w:t>乙方理解并同意，其在试用期内是否达到上述录用条件，将是甲方决定是否正式录用的核心依据。</w:t>
      </w:r>
    </w:p>
    <w:p w14:paraId="033E335B">
      <w:pPr>
        <w:adjustRightInd w:val="0"/>
        <w:spacing w:line="360" w:lineRule="auto"/>
        <w:ind w:firstLine="480" w:firstLineChars="200"/>
        <w:rPr>
          <w:rFonts w:hint="default" w:ascii="宋体" w:hAnsi="宋体" w:cs="宋体"/>
          <w:color w:val="FF0000"/>
          <w:sz w:val="24"/>
          <w:szCs w:val="22"/>
          <w:lang w:val="en-US" w:eastAsia="zh-CN"/>
        </w:rPr>
      </w:pPr>
      <w:r>
        <w:rPr>
          <w:rFonts w:hint="eastAsia" w:ascii="宋体" w:hAnsi="宋体" w:cs="宋体"/>
          <w:color w:val="FF0000"/>
          <w:sz w:val="24"/>
          <w:szCs w:val="22"/>
          <w:lang w:val="en-US" w:eastAsia="zh-CN"/>
        </w:rPr>
        <w:t>（5）</w:t>
      </w:r>
      <w:r>
        <w:rPr>
          <w:rFonts w:hint="default" w:ascii="宋体" w:hAnsi="宋体" w:cs="宋体"/>
          <w:color w:val="FF0000"/>
          <w:sz w:val="24"/>
          <w:szCs w:val="22"/>
          <w:lang w:val="en-US" w:eastAsia="zh-CN"/>
        </w:rPr>
        <w:t xml:space="preserve"> 试用期内，甲方将依据</w:t>
      </w:r>
      <w:r>
        <w:rPr>
          <w:rFonts w:hint="eastAsia" w:ascii="宋体" w:hAnsi="宋体" w:cs="宋体"/>
          <w:color w:val="FF0000"/>
          <w:sz w:val="24"/>
          <w:szCs w:val="22"/>
          <w:lang w:val="en-US" w:eastAsia="zh-CN"/>
        </w:rPr>
        <w:t>公司规章制度</w:t>
      </w:r>
      <w:r>
        <w:rPr>
          <w:rFonts w:hint="default" w:ascii="宋体" w:hAnsi="宋体" w:cs="宋体"/>
          <w:color w:val="FF0000"/>
          <w:sz w:val="24"/>
          <w:szCs w:val="22"/>
          <w:lang w:val="en-US" w:eastAsia="zh-CN"/>
        </w:rPr>
        <w:t>中的标准对乙方进行考核。考核方式包括但不限于绩效评估、工作成果验收、上级及同事评议等。 乙方应积极配合甲方的考核工作。</w:t>
      </w:r>
    </w:p>
    <w:p w14:paraId="27B28F73">
      <w:pPr>
        <w:adjustRightInd w:val="0"/>
        <w:spacing w:line="360" w:lineRule="auto"/>
        <w:ind w:firstLine="480" w:firstLineChars="200"/>
        <w:rPr>
          <w:rFonts w:hint="default" w:ascii="宋体" w:hAnsi="宋体" w:cs="宋体"/>
          <w:color w:val="FF0000"/>
          <w:sz w:val="24"/>
          <w:szCs w:val="22"/>
          <w:lang w:val="en-US" w:eastAsia="zh-CN"/>
        </w:rPr>
      </w:pPr>
      <w:r>
        <w:rPr>
          <w:rFonts w:hint="eastAsia" w:ascii="宋体" w:hAnsi="宋体" w:cs="宋体"/>
          <w:color w:val="FF0000"/>
          <w:sz w:val="24"/>
          <w:szCs w:val="22"/>
          <w:lang w:val="en-US" w:eastAsia="zh-CN"/>
        </w:rPr>
        <w:t>（6）</w:t>
      </w:r>
      <w:r>
        <w:rPr>
          <w:rFonts w:hint="default" w:ascii="宋体" w:hAnsi="宋体" w:cs="宋体"/>
          <w:color w:val="FF0000"/>
          <w:sz w:val="24"/>
          <w:szCs w:val="22"/>
          <w:lang w:val="en-US" w:eastAsia="zh-CN"/>
        </w:rPr>
        <w:t>乙方在试用期内被证明不符合本合同约定的录用条件的，甲方有权单方解除本合同，且无需支付经济补偿。</w:t>
      </w:r>
    </w:p>
    <w:p w14:paraId="78E9ED48">
      <w:pPr>
        <w:adjustRightInd w:val="0"/>
        <w:spacing w:line="360" w:lineRule="auto"/>
        <w:ind w:firstLine="480" w:firstLineChars="200"/>
        <w:rPr>
          <w:rFonts w:hint="default" w:ascii="宋体" w:hAnsi="宋体" w:cs="宋体"/>
          <w:color w:val="FF0000"/>
          <w:sz w:val="24"/>
          <w:szCs w:val="22"/>
          <w:lang w:val="en-US" w:eastAsia="zh-CN"/>
        </w:rPr>
      </w:pPr>
      <w:r>
        <w:rPr>
          <w:rFonts w:hint="eastAsia" w:ascii="宋体" w:hAnsi="宋体" w:cs="宋体"/>
          <w:color w:val="FF0000"/>
          <w:sz w:val="24"/>
          <w:szCs w:val="22"/>
          <w:lang w:val="en-US" w:eastAsia="zh-CN"/>
        </w:rPr>
        <w:t>（7）</w:t>
      </w:r>
      <w:r>
        <w:rPr>
          <w:rFonts w:hint="default" w:ascii="宋体" w:hAnsi="宋体" w:cs="宋体"/>
          <w:color w:val="FF0000"/>
          <w:sz w:val="24"/>
          <w:szCs w:val="22"/>
          <w:lang w:val="en-US" w:eastAsia="zh-CN"/>
        </w:rPr>
        <w:t>若乙方在试用期内严重违反规章制度，甲方有权单方解除本合同，且无需支付经济补偿。 本合同约定的其他法定解除情形，依照《中华人民共和国劳动合同法》执行。</w:t>
      </w:r>
    </w:p>
    <w:p w14:paraId="65BFDFA9">
      <w:pPr>
        <w:adjustRightInd w:val="0"/>
        <w:spacing w:line="360" w:lineRule="auto"/>
        <w:ind w:firstLine="480" w:firstLineChars="200"/>
        <w:rPr>
          <w:rFonts w:hint="eastAsia" w:ascii="宋体" w:hAnsi="宋体" w:cs="宋体"/>
          <w:sz w:val="24"/>
          <w:szCs w:val="22"/>
        </w:rPr>
      </w:pPr>
      <w:r>
        <w:rPr>
          <w:rFonts w:hint="eastAsia" w:ascii="宋体" w:hAnsi="宋体" w:cs="宋体"/>
          <w:sz w:val="24"/>
          <w:szCs w:val="22"/>
        </w:rPr>
        <w:t>1.3在合同期限内乙方同意并授权甲方可以对其在入职表中所填信息及所附资料进行调查与核实，甲方有权核实乙方个人信息及所提供资料真实性的授权期限包括整个合同期限及合同结束后若发生合同纠纷时的整个期间。</w:t>
      </w:r>
    </w:p>
    <w:p w14:paraId="0CF43EC6">
      <w:pPr>
        <w:spacing w:line="360" w:lineRule="auto"/>
        <w:rPr>
          <w:rFonts w:hint="eastAsia" w:ascii="宋体" w:hAnsi="宋体" w:cs="宋体"/>
          <w:b/>
          <w:bCs/>
          <w:sz w:val="24"/>
          <w:szCs w:val="22"/>
        </w:rPr>
      </w:pPr>
      <w:r>
        <w:rPr>
          <w:rFonts w:hint="eastAsia" w:ascii="宋体" w:hAnsi="宋体" w:cs="宋体"/>
          <w:b/>
          <w:bCs/>
          <w:sz w:val="24"/>
          <w:szCs w:val="22"/>
        </w:rPr>
        <w:t>第二条</w:t>
      </w:r>
      <w:r>
        <w:rPr>
          <w:rFonts w:hint="eastAsia" w:ascii="宋体" w:hAnsi="宋体" w:cs="宋体"/>
          <w:b/>
          <w:bCs/>
          <w:sz w:val="24"/>
          <w:szCs w:val="22"/>
        </w:rPr>
        <w:tab/>
      </w:r>
      <w:r>
        <w:rPr>
          <w:rFonts w:hint="eastAsia" w:ascii="宋体" w:hAnsi="宋体" w:cs="宋体"/>
          <w:b/>
          <w:bCs/>
          <w:sz w:val="24"/>
          <w:szCs w:val="22"/>
        </w:rPr>
        <w:t xml:space="preserve">  工作内容、工作地点和工作职责</w:t>
      </w:r>
    </w:p>
    <w:p w14:paraId="1118E662">
      <w:pPr>
        <w:spacing w:line="360" w:lineRule="auto"/>
        <w:ind w:firstLine="480" w:firstLineChars="200"/>
        <w:rPr>
          <w:rFonts w:hint="eastAsia" w:ascii="宋体" w:hAnsi="宋体" w:cs="宋体"/>
          <w:sz w:val="24"/>
          <w:szCs w:val="22"/>
        </w:rPr>
      </w:pPr>
      <w:r>
        <w:rPr>
          <w:rFonts w:hint="eastAsia" w:ascii="宋体" w:hAnsi="宋体" w:cs="宋体"/>
          <w:sz w:val="24"/>
          <w:szCs w:val="22"/>
        </w:rPr>
        <w:t>2.1乙方的工作地点在</w:t>
      </w:r>
      <w:r>
        <w:rPr>
          <w:rFonts w:hint="eastAsia" w:ascii="宋体" w:hAnsi="宋体" w:cs="宋体"/>
          <w:sz w:val="24"/>
          <w:szCs w:val="22"/>
          <w:u w:val="single"/>
        </w:rPr>
        <w:t xml:space="preserve">   </w:t>
      </w:r>
      <w:r>
        <w:rPr>
          <w:rFonts w:hint="eastAsia" w:ascii="宋体" w:hAnsi="宋体" w:cs="宋体"/>
          <w:sz w:val="28"/>
          <w:szCs w:val="28"/>
          <w:u w:val="single"/>
        </w:rPr>
        <w:t>广东省中山市西区长洲“北围”卡</w:t>
      </w:r>
      <w:r>
        <w:rPr>
          <w:rFonts w:hint="eastAsia" w:ascii="宋体" w:hAnsi="宋体" w:cs="宋体"/>
          <w:sz w:val="24"/>
          <w:szCs w:val="22"/>
          <w:u w:val="single"/>
        </w:rPr>
        <w:t xml:space="preserve">  </w:t>
      </w:r>
      <w:r>
        <w:rPr>
          <w:rFonts w:hint="eastAsia" w:ascii="宋体" w:hAnsi="宋体" w:cs="宋体"/>
          <w:sz w:val="24"/>
          <w:szCs w:val="22"/>
        </w:rPr>
        <w:t>。</w:t>
      </w:r>
      <w:r>
        <w:rPr>
          <w:rFonts w:hint="eastAsia" w:ascii="宋体" w:hAnsi="宋体" w:cs="宋体"/>
          <w:sz w:val="24"/>
          <w:szCs w:val="22"/>
          <w:lang w:val="en-US" w:eastAsia="zh-CN"/>
        </w:rPr>
        <w:t>甲方如果经营场所发生搬迁时，本合同约定的地点已不再使用的，甲方按国家相关法律进行处理后</w:t>
      </w:r>
      <w:r>
        <w:rPr>
          <w:rFonts w:hint="eastAsia" w:ascii="宋体" w:hAnsi="宋体" w:cs="宋体"/>
          <w:sz w:val="24"/>
          <w:szCs w:val="22"/>
        </w:rPr>
        <w:t>乙方</w:t>
      </w:r>
      <w:r>
        <w:rPr>
          <w:rFonts w:hint="eastAsia" w:ascii="宋体" w:hAnsi="宋体" w:cs="宋体"/>
          <w:sz w:val="24"/>
          <w:szCs w:val="22"/>
          <w:lang w:val="en-US" w:eastAsia="zh-CN"/>
        </w:rPr>
        <w:t>应</w:t>
      </w:r>
      <w:r>
        <w:rPr>
          <w:rFonts w:hint="eastAsia" w:ascii="宋体" w:hAnsi="宋体" w:cs="宋体"/>
          <w:sz w:val="24"/>
          <w:szCs w:val="22"/>
        </w:rPr>
        <w:t>确认并同意</w:t>
      </w:r>
      <w:r>
        <w:rPr>
          <w:rFonts w:hint="eastAsia" w:ascii="宋体" w:hAnsi="宋体" w:cs="宋体"/>
          <w:sz w:val="24"/>
          <w:szCs w:val="22"/>
          <w:lang w:val="en-US" w:eastAsia="zh-CN"/>
        </w:rPr>
        <w:t>到</w:t>
      </w:r>
      <w:r>
        <w:rPr>
          <w:rFonts w:hint="eastAsia" w:ascii="宋体" w:hAnsi="宋体" w:cs="宋体"/>
          <w:sz w:val="24"/>
          <w:szCs w:val="22"/>
        </w:rPr>
        <w:t>甲方</w:t>
      </w:r>
      <w:r>
        <w:rPr>
          <w:rFonts w:hint="eastAsia" w:ascii="宋体" w:hAnsi="宋体" w:cs="宋体"/>
          <w:sz w:val="24"/>
          <w:szCs w:val="22"/>
          <w:lang w:val="en-US" w:eastAsia="zh-CN"/>
        </w:rPr>
        <w:t>新</w:t>
      </w:r>
      <w:r>
        <w:rPr>
          <w:rFonts w:hint="eastAsia" w:ascii="宋体" w:hAnsi="宋体" w:cs="宋体"/>
          <w:sz w:val="24"/>
          <w:szCs w:val="22"/>
        </w:rPr>
        <w:t>工作地点</w:t>
      </w:r>
      <w:r>
        <w:rPr>
          <w:rFonts w:hint="eastAsia" w:ascii="宋体" w:hAnsi="宋体" w:cs="宋体"/>
          <w:sz w:val="24"/>
          <w:szCs w:val="22"/>
          <w:lang w:val="en-US" w:eastAsia="zh-CN"/>
        </w:rPr>
        <w:t>工作</w:t>
      </w:r>
      <w:r>
        <w:rPr>
          <w:rFonts w:hint="eastAsia" w:ascii="宋体" w:hAnsi="宋体" w:cs="宋体"/>
          <w:sz w:val="24"/>
          <w:szCs w:val="22"/>
        </w:rPr>
        <w:t>，</w:t>
      </w:r>
      <w:r>
        <w:rPr>
          <w:rFonts w:hint="eastAsia" w:ascii="宋体" w:hAnsi="宋体" w:cs="宋体"/>
          <w:sz w:val="24"/>
          <w:szCs w:val="22"/>
          <w:lang w:val="en-US" w:eastAsia="zh-CN"/>
        </w:rPr>
        <w:t>若乙方不愿前往不得以公司搬迁工作地点认定公司违约主张赔偿</w:t>
      </w:r>
      <w:r>
        <w:rPr>
          <w:rFonts w:hint="eastAsia" w:ascii="宋体" w:hAnsi="宋体" w:cs="宋体"/>
          <w:sz w:val="24"/>
          <w:szCs w:val="22"/>
        </w:rPr>
        <w:t>。</w:t>
      </w:r>
    </w:p>
    <w:p w14:paraId="034AF6C7">
      <w:pPr>
        <w:spacing w:line="360" w:lineRule="auto"/>
        <w:ind w:firstLine="480" w:firstLineChars="200"/>
        <w:rPr>
          <w:rFonts w:hint="eastAsia" w:ascii="宋体" w:hAnsi="宋体" w:cs="宋体"/>
          <w:sz w:val="24"/>
          <w:szCs w:val="22"/>
        </w:rPr>
      </w:pPr>
      <w:r>
        <w:rPr>
          <w:rFonts w:hint="eastAsia" w:ascii="宋体" w:hAnsi="宋体" w:cs="宋体"/>
          <w:sz w:val="24"/>
          <w:szCs w:val="22"/>
        </w:rPr>
        <w:t>2.2乙方的工作岗位为</w:t>
      </w:r>
      <w:r>
        <w:rPr>
          <w:rFonts w:hint="eastAsia" w:ascii="宋体" w:hAnsi="宋体" w:cs="宋体"/>
          <w:sz w:val="24"/>
          <w:szCs w:val="22"/>
          <w:u w:val="single"/>
        </w:rPr>
        <w:t xml:space="preserve">        </w:t>
      </w:r>
      <w:r>
        <w:rPr>
          <w:rFonts w:hint="eastAsia" w:ascii="宋体" w:hAnsi="宋体" w:cs="宋体"/>
          <w:sz w:val="24"/>
          <w:szCs w:val="22"/>
        </w:rPr>
        <w:t>，具体职责由双方另行约定</w:t>
      </w:r>
      <w:r>
        <w:rPr>
          <w:rFonts w:hint="eastAsia" w:ascii="宋体" w:hAnsi="宋体" w:cs="宋体"/>
          <w:sz w:val="24"/>
          <w:szCs w:val="22"/>
          <w:lang w:eastAsia="zh-CN"/>
        </w:rPr>
        <w:t>，</w:t>
      </w:r>
      <w:r>
        <w:rPr>
          <w:rFonts w:hint="eastAsia" w:ascii="宋体" w:hAnsi="宋体" w:cs="宋体"/>
          <w:sz w:val="24"/>
          <w:szCs w:val="22"/>
          <w:lang w:val="en-US" w:eastAsia="zh-CN"/>
        </w:rPr>
        <w:t>甲方可以用书面及</w:t>
      </w:r>
      <w:r>
        <w:rPr>
          <w:rFonts w:hint="eastAsia" w:ascii="宋体" w:hAnsi="宋体" w:cs="宋体"/>
          <w:color w:val="FF0000"/>
          <w:sz w:val="24"/>
          <w:szCs w:val="22"/>
          <w:lang w:val="en-US" w:eastAsia="zh-CN"/>
        </w:rPr>
        <w:t>ERC信息系统</w:t>
      </w:r>
      <w:r>
        <w:rPr>
          <w:rFonts w:hint="eastAsia" w:ascii="宋体" w:hAnsi="宋体" w:cs="宋体"/>
          <w:sz w:val="24"/>
          <w:szCs w:val="22"/>
          <w:lang w:val="en-US" w:eastAsia="zh-CN"/>
        </w:rPr>
        <w:t>方式与乙方确定具体的岗位职责</w:t>
      </w:r>
      <w:r>
        <w:rPr>
          <w:rFonts w:hint="eastAsia" w:ascii="宋体" w:hAnsi="宋体" w:cs="宋体"/>
          <w:sz w:val="24"/>
          <w:szCs w:val="22"/>
        </w:rPr>
        <w:t>。乙方的工作任务、责任目标、岗位纪律和相关管理制度等，按甲方为该岗位</w:t>
      </w:r>
      <w:r>
        <w:rPr>
          <w:rFonts w:hint="eastAsia" w:ascii="宋体" w:hAnsi="宋体" w:cs="宋体"/>
          <w:sz w:val="24"/>
          <w:szCs w:val="22"/>
          <w:lang w:eastAsia="zh-CN"/>
        </w:rPr>
        <w:t>制定</w:t>
      </w:r>
      <w:r>
        <w:rPr>
          <w:rFonts w:hint="eastAsia" w:ascii="宋体" w:hAnsi="宋体" w:cs="宋体"/>
          <w:sz w:val="24"/>
          <w:szCs w:val="22"/>
        </w:rPr>
        <w:t>的工作规范以及其他有关规定执行。</w:t>
      </w:r>
    </w:p>
    <w:p w14:paraId="6DE9D41B">
      <w:pPr>
        <w:spacing w:line="360" w:lineRule="auto"/>
        <w:ind w:firstLine="480" w:firstLineChars="200"/>
        <w:rPr>
          <w:rFonts w:hint="eastAsia" w:ascii="宋体" w:hAnsi="宋体" w:cs="宋体"/>
          <w:sz w:val="24"/>
          <w:szCs w:val="22"/>
        </w:rPr>
      </w:pPr>
      <w:r>
        <w:rPr>
          <w:rFonts w:hint="eastAsia" w:ascii="宋体" w:hAnsi="宋体" w:cs="宋体"/>
          <w:sz w:val="24"/>
          <w:szCs w:val="22"/>
        </w:rPr>
        <w:t>2.3乙方确认并同意，甲方有权根据生产经营、业务经营及实际需要及/或基于乙方的能力、表现及/或健康状况及甲方认为合理或必要的其它因素自主调整乙方的工作内容、工作岗位及工作职责，同时乙方同意薪酬标准参照调整后的薪酬标准进行相应调整。如乙方无正当理由不服从甲方调整及管理的，视为乙方严重违反甲方管理制度，甲方可依法单方解除劳动合同。</w:t>
      </w:r>
    </w:p>
    <w:p w14:paraId="3E7B0945">
      <w:pPr>
        <w:spacing w:line="360" w:lineRule="auto"/>
        <w:rPr>
          <w:rFonts w:hint="eastAsia" w:ascii="宋体" w:hAnsi="宋体" w:cs="宋体"/>
          <w:b/>
          <w:bCs/>
          <w:sz w:val="24"/>
          <w:szCs w:val="22"/>
        </w:rPr>
      </w:pPr>
      <w:r>
        <w:rPr>
          <w:rFonts w:hint="eastAsia" w:ascii="宋体" w:hAnsi="宋体" w:cs="宋体"/>
          <w:b/>
          <w:bCs/>
          <w:sz w:val="24"/>
          <w:szCs w:val="22"/>
        </w:rPr>
        <w:t>第三条</w:t>
      </w:r>
      <w:r>
        <w:rPr>
          <w:rFonts w:hint="eastAsia" w:ascii="宋体" w:hAnsi="宋体" w:cs="宋体"/>
          <w:b/>
          <w:bCs/>
          <w:sz w:val="24"/>
          <w:szCs w:val="22"/>
        </w:rPr>
        <w:tab/>
      </w:r>
      <w:r>
        <w:rPr>
          <w:rFonts w:hint="eastAsia" w:ascii="宋体" w:hAnsi="宋体" w:cs="宋体"/>
          <w:b/>
          <w:bCs/>
          <w:sz w:val="24"/>
          <w:szCs w:val="22"/>
        </w:rPr>
        <w:t xml:space="preserve">  工作时间和休息休假</w:t>
      </w:r>
    </w:p>
    <w:p w14:paraId="111F7768">
      <w:pPr>
        <w:spacing w:line="360" w:lineRule="auto"/>
        <w:ind w:firstLine="480" w:firstLineChars="200"/>
        <w:rPr>
          <w:rFonts w:hint="default" w:ascii="宋体" w:hAnsi="宋体" w:eastAsia="宋体" w:cs="宋体"/>
          <w:sz w:val="24"/>
          <w:szCs w:val="22"/>
          <w:lang w:val="en-US" w:eastAsia="zh-CN"/>
        </w:rPr>
      </w:pPr>
      <w:r>
        <w:rPr>
          <w:rFonts w:hint="eastAsia" w:ascii="宋体" w:hAnsi="宋体" w:cs="宋体"/>
          <w:sz w:val="24"/>
          <w:szCs w:val="22"/>
        </w:rPr>
        <w:t>3.1乙方的工作岗位应适用中国法律规定的标准工时制（每日午休及用餐时间不计入工作时间）。每天8小时，每周一至周五为正常时间，</w:t>
      </w:r>
      <w:r>
        <w:rPr>
          <w:rFonts w:hint="eastAsia" w:ascii="宋体" w:hAnsi="宋体" w:cs="宋体"/>
          <w:sz w:val="24"/>
          <w:szCs w:val="22"/>
          <w:lang w:val="en-US" w:eastAsia="zh-CN"/>
        </w:rPr>
        <w:t>公司可以根据生产经营需要与员工协商后进行加班安排，加班时间累计不超过36小时/月，并按国家法律规定支付加班费</w:t>
      </w:r>
      <w:r>
        <w:rPr>
          <w:rFonts w:hint="eastAsia" w:ascii="宋体" w:hAnsi="宋体" w:cs="宋体"/>
          <w:sz w:val="24"/>
          <w:szCs w:val="22"/>
        </w:rPr>
        <w:t>。</w:t>
      </w:r>
      <w:r>
        <w:rPr>
          <w:rFonts w:hint="eastAsia" w:ascii="宋体" w:hAnsi="宋体" w:cs="宋体"/>
          <w:sz w:val="24"/>
          <w:szCs w:val="22"/>
          <w:lang w:val="en-US" w:eastAsia="zh-CN"/>
        </w:rPr>
        <w:t>加班需要符合公司规章制度规定的流程管理，要有加班申请且得到公司规章制度中列明有审批权限的人或岗位批准后方可计算加班费。</w:t>
      </w:r>
    </w:p>
    <w:p w14:paraId="7F34945D">
      <w:pPr>
        <w:spacing w:line="360" w:lineRule="auto"/>
        <w:ind w:firstLine="480" w:firstLineChars="200"/>
        <w:rPr>
          <w:rFonts w:hint="eastAsia" w:ascii="宋体" w:hAnsi="宋体" w:cs="宋体"/>
          <w:sz w:val="24"/>
          <w:szCs w:val="22"/>
        </w:rPr>
      </w:pPr>
      <w:r>
        <w:rPr>
          <w:rFonts w:hint="eastAsia" w:ascii="宋体" w:hAnsi="宋体" w:cs="宋体"/>
          <w:sz w:val="24"/>
          <w:szCs w:val="22"/>
        </w:rPr>
        <w:t>3.2 甲方执行法定及企业依法自行补充的工作、休息、休假制度，但甲方有权根据自身经营状况、经济效益等制定、修改、完善或废止企业相应制度。甲方按规定给予乙方享受节假日、婚假、丧假等假期，并按</w:t>
      </w:r>
      <w:r>
        <w:rPr>
          <w:rFonts w:hint="eastAsia" w:ascii="宋体" w:hAnsi="宋体" w:cs="宋体"/>
          <w:sz w:val="24"/>
          <w:szCs w:val="22"/>
          <w:lang w:val="en-US" w:eastAsia="zh-CN"/>
        </w:rPr>
        <w:t>国家相关规定</w:t>
      </w:r>
      <w:r>
        <w:rPr>
          <w:rFonts w:hint="eastAsia" w:ascii="宋体" w:hAnsi="宋体" w:cs="宋体"/>
          <w:sz w:val="24"/>
          <w:szCs w:val="22"/>
        </w:rPr>
        <w:t>支付工资。</w:t>
      </w:r>
    </w:p>
    <w:p w14:paraId="1F2CADD8">
      <w:pPr>
        <w:spacing w:line="360" w:lineRule="auto"/>
        <w:ind w:firstLine="480" w:firstLineChars="200"/>
        <w:rPr>
          <w:rFonts w:hint="eastAsia" w:ascii="宋体" w:hAnsi="宋体" w:cs="宋体"/>
          <w:sz w:val="24"/>
          <w:szCs w:val="22"/>
        </w:rPr>
      </w:pPr>
      <w:r>
        <w:rPr>
          <w:rFonts w:hint="eastAsia" w:ascii="宋体" w:hAnsi="宋体" w:cs="宋体"/>
          <w:sz w:val="24"/>
          <w:szCs w:val="22"/>
        </w:rPr>
        <w:t>3.3</w:t>
      </w:r>
      <w:r>
        <w:rPr>
          <w:rFonts w:hint="eastAsia" w:ascii="宋体" w:hAnsi="宋体" w:cs="宋体"/>
          <w:sz w:val="24"/>
          <w:szCs w:val="22"/>
          <w:lang w:val="en-US" w:eastAsia="zh-CN"/>
        </w:rPr>
        <w:t>公司使用信息系统来对员工进行出勤考核，</w:t>
      </w:r>
      <w:r>
        <w:rPr>
          <w:rFonts w:hint="eastAsia" w:ascii="宋体" w:hAnsi="宋体" w:cs="宋体"/>
          <w:sz w:val="24"/>
          <w:szCs w:val="22"/>
        </w:rPr>
        <w:t>乙方在</w:t>
      </w:r>
      <w:r>
        <w:rPr>
          <w:rFonts w:hint="eastAsia" w:ascii="宋体" w:hAnsi="宋体" w:cs="宋体"/>
          <w:sz w:val="24"/>
          <w:szCs w:val="22"/>
          <w:lang w:val="en-US" w:eastAsia="zh-CN"/>
        </w:rPr>
        <w:t>信息系统确认的</w:t>
      </w:r>
      <w:r>
        <w:rPr>
          <w:rFonts w:hint="eastAsia" w:ascii="宋体" w:hAnsi="宋体" w:cs="宋体"/>
          <w:sz w:val="24"/>
          <w:szCs w:val="22"/>
        </w:rPr>
        <w:t>出勤数据和工资数据包括其他与工作时间相关的数据</w:t>
      </w:r>
      <w:r>
        <w:rPr>
          <w:rFonts w:hint="eastAsia" w:ascii="宋体" w:hAnsi="宋体" w:cs="宋体"/>
          <w:sz w:val="24"/>
          <w:szCs w:val="22"/>
          <w:lang w:val="en-US" w:eastAsia="zh-CN"/>
        </w:rPr>
        <w:t>具有法律效力</w:t>
      </w:r>
      <w:r>
        <w:rPr>
          <w:rFonts w:hint="eastAsia" w:ascii="宋体" w:hAnsi="宋体" w:cs="宋体"/>
          <w:sz w:val="24"/>
          <w:szCs w:val="22"/>
        </w:rPr>
        <w:t>。</w:t>
      </w:r>
    </w:p>
    <w:p w14:paraId="10160D44">
      <w:pPr>
        <w:spacing w:line="360" w:lineRule="auto"/>
        <w:rPr>
          <w:rFonts w:hint="eastAsia" w:ascii="宋体" w:hAnsi="宋体" w:cs="宋体"/>
          <w:b/>
          <w:bCs/>
          <w:sz w:val="24"/>
          <w:szCs w:val="22"/>
        </w:rPr>
      </w:pPr>
      <w:r>
        <w:rPr>
          <w:rFonts w:hint="eastAsia" w:ascii="宋体" w:hAnsi="宋体" w:cs="宋体"/>
          <w:b/>
          <w:bCs/>
          <w:sz w:val="24"/>
          <w:szCs w:val="22"/>
        </w:rPr>
        <w:t>第四条</w:t>
      </w:r>
      <w:r>
        <w:rPr>
          <w:rFonts w:hint="eastAsia" w:ascii="宋体" w:hAnsi="宋体" w:cs="宋体"/>
          <w:b/>
          <w:bCs/>
          <w:sz w:val="24"/>
          <w:szCs w:val="22"/>
        </w:rPr>
        <w:tab/>
      </w:r>
      <w:r>
        <w:rPr>
          <w:rFonts w:hint="eastAsia" w:ascii="宋体" w:hAnsi="宋体" w:cs="宋体"/>
          <w:b/>
          <w:bCs/>
          <w:sz w:val="24"/>
          <w:szCs w:val="22"/>
        </w:rPr>
        <w:t xml:space="preserve">  报酬</w:t>
      </w:r>
    </w:p>
    <w:p w14:paraId="39079C5B">
      <w:pPr>
        <w:spacing w:line="360" w:lineRule="auto"/>
        <w:ind w:left="479" w:leftChars="228"/>
        <w:rPr>
          <w:rFonts w:hint="default" w:ascii="宋体" w:hAnsi="宋体" w:eastAsia="宋体" w:cs="宋体"/>
          <w:sz w:val="24"/>
          <w:szCs w:val="22"/>
          <w:lang w:val="en-US" w:eastAsia="zh-CN"/>
        </w:rPr>
      </w:pPr>
      <w:r>
        <w:rPr>
          <w:rFonts w:hint="eastAsia" w:ascii="宋体" w:hAnsi="宋体" w:cs="宋体"/>
          <w:sz w:val="24"/>
          <w:szCs w:val="22"/>
        </w:rPr>
        <w:t>4.1 乙方月工资构成为：（1）基础工资；（2）</w:t>
      </w:r>
      <w:r>
        <w:rPr>
          <w:rFonts w:hint="eastAsia" w:ascii="宋体" w:hAnsi="宋体" w:cs="宋体"/>
          <w:sz w:val="24"/>
          <w:szCs w:val="22"/>
          <w:lang w:val="en-US" w:eastAsia="zh-CN"/>
        </w:rPr>
        <w:t xml:space="preserve">岗位工资 ；（3）加班工资；（4）绩效工资 </w:t>
      </w:r>
      <w:r>
        <w:rPr>
          <w:rFonts w:hint="eastAsia" w:ascii="宋体" w:hAnsi="宋体" w:cs="宋体"/>
          <w:sz w:val="24"/>
          <w:szCs w:val="22"/>
        </w:rPr>
        <w:t>。</w:t>
      </w:r>
      <w:r>
        <w:rPr>
          <w:rFonts w:hint="eastAsia" w:ascii="宋体" w:hAnsi="宋体" w:cs="宋体"/>
          <w:sz w:val="24"/>
          <w:szCs w:val="22"/>
          <w:lang w:val="en-US" w:eastAsia="zh-CN"/>
        </w:rPr>
        <w:t>基础工资按当地最低工资标准确认，岗位工资按公司制度确认，加班工资按实际加班时间及本协议约定的计算方法确认，绩效工资由公司绩效管理制度中对本岗位确认的金额确认。</w:t>
      </w:r>
    </w:p>
    <w:p w14:paraId="740620CD">
      <w:pPr>
        <w:spacing w:line="360" w:lineRule="auto"/>
        <w:ind w:left="479" w:leftChars="228"/>
        <w:rPr>
          <w:rFonts w:hint="eastAsia" w:ascii="宋体" w:hAnsi="宋体" w:cs="宋体"/>
          <w:sz w:val="24"/>
          <w:szCs w:val="22"/>
        </w:rPr>
      </w:pPr>
      <w:r>
        <w:rPr>
          <w:rFonts w:hint="eastAsia" w:ascii="宋体" w:hAnsi="宋体" w:cs="宋体"/>
          <w:sz w:val="24"/>
          <w:szCs w:val="22"/>
        </w:rPr>
        <w:t xml:space="preserve">4.2 </w:t>
      </w:r>
      <w:r>
        <w:rPr>
          <w:rFonts w:hint="eastAsia" w:ascii="宋体" w:hAnsi="宋体" w:cs="宋体"/>
          <w:sz w:val="24"/>
          <w:szCs w:val="22"/>
          <w:lang w:val="en-US" w:eastAsia="zh-CN"/>
        </w:rPr>
        <w:t>双方约定乙方的</w:t>
      </w:r>
      <w:r>
        <w:rPr>
          <w:rFonts w:hint="eastAsia" w:ascii="宋体" w:hAnsi="宋体" w:cs="宋体"/>
          <w:sz w:val="24"/>
          <w:szCs w:val="22"/>
        </w:rPr>
        <w:t>加班工资、病假工资待遇计算基数均为</w:t>
      </w:r>
      <w:r>
        <w:rPr>
          <w:rFonts w:hint="eastAsia" w:ascii="宋体" w:hAnsi="宋体" w:cs="宋体"/>
          <w:sz w:val="24"/>
          <w:szCs w:val="22"/>
          <w:lang w:val="en-US" w:eastAsia="zh-CN"/>
        </w:rPr>
        <w:t>本协议中约定的基础工资金额</w:t>
      </w:r>
      <w:r>
        <w:rPr>
          <w:rFonts w:hint="eastAsia" w:ascii="宋体" w:hAnsi="宋体" w:cs="宋体"/>
          <w:sz w:val="24"/>
          <w:szCs w:val="22"/>
        </w:rPr>
        <w:t>。</w:t>
      </w:r>
    </w:p>
    <w:p w14:paraId="2A255F32">
      <w:pPr>
        <w:spacing w:line="360" w:lineRule="auto"/>
        <w:ind w:firstLine="480" w:firstLineChars="200"/>
        <w:rPr>
          <w:rFonts w:hint="eastAsia" w:ascii="宋体" w:hAnsi="宋体" w:cs="宋体"/>
          <w:sz w:val="24"/>
          <w:szCs w:val="22"/>
        </w:rPr>
      </w:pPr>
      <w:r>
        <w:rPr>
          <w:rFonts w:hint="eastAsia" w:ascii="宋体" w:hAnsi="宋体" w:cs="宋体"/>
          <w:sz w:val="24"/>
          <w:szCs w:val="22"/>
        </w:rPr>
        <w:t>4.3 甲</w:t>
      </w:r>
      <w:r>
        <w:rPr>
          <w:rFonts w:hint="eastAsia" w:ascii="宋体" w:hAnsi="宋体" w:cs="宋体"/>
          <w:sz w:val="24"/>
          <w:szCs w:val="22"/>
          <w:lang w:eastAsia="zh-CN"/>
        </w:rPr>
        <w:t>方支付</w:t>
      </w:r>
      <w:r>
        <w:rPr>
          <w:rFonts w:hint="eastAsia" w:ascii="宋体" w:hAnsi="宋体" w:cs="宋体"/>
          <w:sz w:val="24"/>
          <w:szCs w:val="22"/>
        </w:rPr>
        <w:t>乙方的薪酬已包括各项补贴在内</w:t>
      </w:r>
      <w:r>
        <w:rPr>
          <w:rFonts w:hint="eastAsia" w:ascii="宋体" w:hAnsi="宋体" w:cs="宋体"/>
          <w:sz w:val="24"/>
          <w:szCs w:val="22"/>
          <w:lang w:eastAsia="zh-CN"/>
        </w:rPr>
        <w:t>，</w:t>
      </w:r>
      <w:r>
        <w:rPr>
          <w:rFonts w:hint="eastAsia" w:ascii="宋体" w:hAnsi="宋体" w:cs="宋体"/>
          <w:sz w:val="24"/>
          <w:szCs w:val="22"/>
          <w:lang w:val="en-US" w:eastAsia="zh-CN"/>
        </w:rPr>
        <w:t>法律规定应由个人承担部分且需要由甲方代扣代缴的除外</w:t>
      </w:r>
      <w:r>
        <w:rPr>
          <w:rFonts w:hint="eastAsia" w:ascii="宋体" w:hAnsi="宋体" w:cs="宋体"/>
          <w:sz w:val="24"/>
          <w:szCs w:val="22"/>
        </w:rPr>
        <w:t>。</w:t>
      </w:r>
    </w:p>
    <w:p w14:paraId="6F18C0FF">
      <w:pPr>
        <w:spacing w:line="360" w:lineRule="auto"/>
        <w:ind w:firstLine="480" w:firstLineChars="200"/>
        <w:rPr>
          <w:rFonts w:hint="eastAsia" w:ascii="宋体" w:hAnsi="宋体" w:cs="宋体"/>
          <w:color w:val="FF0000"/>
          <w:sz w:val="24"/>
          <w:szCs w:val="22"/>
          <w:lang w:eastAsia="zh-CN"/>
        </w:rPr>
      </w:pPr>
      <w:r>
        <w:rPr>
          <w:rFonts w:hint="eastAsia" w:ascii="宋体" w:hAnsi="宋体" w:cs="宋体"/>
          <w:color w:val="FF0000"/>
          <w:sz w:val="24"/>
          <w:szCs w:val="22"/>
          <w:lang w:val="en-US" w:eastAsia="zh-CN"/>
        </w:rPr>
        <w:t xml:space="preserve">4.4 </w:t>
      </w:r>
      <w:r>
        <w:rPr>
          <w:rFonts w:hint="eastAsia" w:ascii="宋体" w:hAnsi="宋体" w:cs="宋体"/>
          <w:color w:val="FF0000"/>
          <w:sz w:val="24"/>
          <w:szCs w:val="22"/>
          <w:lang w:eastAsia="zh-CN"/>
        </w:rPr>
        <w:t>甲方采用以下第</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val="en-US" w:eastAsia="zh-CN"/>
        </w:rPr>
        <w:t>种方式向乙方以货币形式支付工资</w:t>
      </w:r>
      <w:r>
        <w:rPr>
          <w:rFonts w:hint="eastAsia" w:ascii="宋体" w:hAnsi="宋体" w:cs="宋体"/>
          <w:color w:val="FF0000"/>
          <w:sz w:val="24"/>
          <w:szCs w:val="22"/>
          <w:lang w:eastAsia="zh-CN"/>
        </w:rPr>
        <w:t>：</w:t>
      </w:r>
    </w:p>
    <w:p w14:paraId="63654680">
      <w:pPr>
        <w:spacing w:line="360" w:lineRule="auto"/>
        <w:ind w:firstLine="480" w:firstLineChars="200"/>
        <w:rPr>
          <w:rFonts w:hint="eastAsia" w:ascii="宋体" w:hAnsi="宋体" w:cs="宋体"/>
          <w:color w:val="FF0000"/>
          <w:sz w:val="24"/>
          <w:szCs w:val="22"/>
          <w:lang w:eastAsia="zh-CN"/>
        </w:rPr>
      </w:pPr>
      <w:r>
        <w:rPr>
          <w:rFonts w:hint="eastAsia" w:ascii="宋体" w:hAnsi="宋体" w:cs="宋体"/>
          <w:color w:val="FF0000"/>
          <w:sz w:val="24"/>
          <w:szCs w:val="22"/>
          <w:lang w:eastAsia="zh-CN"/>
        </w:rPr>
        <w:t>1.</w:t>
      </w:r>
      <w:r>
        <w:rPr>
          <w:rFonts w:hint="eastAsia" w:ascii="宋体" w:hAnsi="宋体" w:cs="宋体"/>
          <w:color w:val="FF0000"/>
          <w:sz w:val="24"/>
          <w:szCs w:val="22"/>
          <w:lang w:val="en-US" w:eastAsia="zh-CN"/>
        </w:rPr>
        <w:t>月薪制：</w:t>
      </w:r>
      <w:r>
        <w:rPr>
          <w:rFonts w:hint="eastAsia" w:ascii="宋体" w:hAnsi="宋体" w:cs="宋体"/>
          <w:color w:val="FF0000"/>
          <w:sz w:val="24"/>
          <w:szCs w:val="22"/>
          <w:lang w:eastAsia="zh-CN"/>
        </w:rPr>
        <w:t>月工资</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val="en-US" w:eastAsia="zh-CN"/>
        </w:rPr>
        <w:t>元</w:t>
      </w:r>
      <w:r>
        <w:rPr>
          <w:rFonts w:hint="eastAsia" w:ascii="宋体" w:hAnsi="宋体" w:cs="宋体"/>
          <w:color w:val="FF0000"/>
          <w:sz w:val="24"/>
          <w:szCs w:val="22"/>
          <w:lang w:eastAsia="zh-CN"/>
        </w:rPr>
        <w:t>。</w:t>
      </w:r>
    </w:p>
    <w:p w14:paraId="4993EAA6">
      <w:pPr>
        <w:spacing w:line="360" w:lineRule="auto"/>
        <w:ind w:firstLine="480" w:firstLineChars="200"/>
        <w:rPr>
          <w:rFonts w:hint="eastAsia" w:ascii="宋体" w:hAnsi="宋体" w:cs="宋体"/>
          <w:color w:val="FF0000"/>
          <w:sz w:val="24"/>
          <w:szCs w:val="22"/>
          <w:lang w:eastAsia="zh-CN"/>
        </w:rPr>
      </w:pPr>
      <w:r>
        <w:rPr>
          <w:rFonts w:hint="eastAsia" w:ascii="宋体" w:hAnsi="宋体" w:cs="宋体"/>
          <w:color w:val="FF0000"/>
          <w:sz w:val="24"/>
          <w:szCs w:val="22"/>
          <w:lang w:eastAsia="zh-CN"/>
        </w:rPr>
        <w:t>2.计件</w:t>
      </w:r>
      <w:r>
        <w:rPr>
          <w:rFonts w:hint="eastAsia" w:ascii="宋体" w:hAnsi="宋体" w:cs="宋体"/>
          <w:color w:val="FF0000"/>
          <w:sz w:val="24"/>
          <w:szCs w:val="22"/>
          <w:lang w:val="en-US" w:eastAsia="zh-CN"/>
        </w:rPr>
        <w:t>计时制</w:t>
      </w:r>
      <w:r>
        <w:rPr>
          <w:rFonts w:hint="eastAsia" w:ascii="宋体" w:hAnsi="宋体" w:cs="宋体"/>
          <w:color w:val="FF0000"/>
          <w:sz w:val="24"/>
          <w:szCs w:val="22"/>
          <w:lang w:eastAsia="zh-CN"/>
        </w:rPr>
        <w:t>工资：计件单价为</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val="en-US" w:eastAsia="zh-CN"/>
        </w:rPr>
        <w:t>，甲方应合理制定劳动定额，保证乙方在提供正常劳动情况下，获得合理的劳动报酬。</w:t>
      </w:r>
    </w:p>
    <w:p w14:paraId="4A8B2C2B">
      <w:pPr>
        <w:spacing w:line="360" w:lineRule="auto"/>
        <w:ind w:firstLine="480" w:firstLineChars="200"/>
        <w:rPr>
          <w:rFonts w:hint="eastAsia" w:ascii="宋体" w:hAnsi="宋体" w:cs="宋体"/>
          <w:color w:val="FF0000"/>
          <w:sz w:val="24"/>
          <w:szCs w:val="22"/>
          <w:lang w:eastAsia="zh-CN"/>
        </w:rPr>
      </w:pPr>
      <w:r>
        <w:rPr>
          <w:rFonts w:hint="eastAsia" w:ascii="宋体" w:hAnsi="宋体" w:cs="宋体"/>
          <w:color w:val="FF0000"/>
          <w:sz w:val="24"/>
          <w:szCs w:val="22"/>
          <w:lang w:val="en-US" w:eastAsia="zh-CN"/>
        </w:rPr>
        <w:t>3</w:t>
      </w:r>
      <w:r>
        <w:rPr>
          <w:rFonts w:hint="eastAsia" w:ascii="宋体" w:hAnsi="宋体" w:cs="宋体"/>
          <w:color w:val="FF0000"/>
          <w:sz w:val="24"/>
          <w:szCs w:val="22"/>
          <w:lang w:eastAsia="zh-CN"/>
        </w:rPr>
        <w:t>.</w:t>
      </w:r>
      <w:r>
        <w:rPr>
          <w:rFonts w:hint="eastAsia" w:ascii="宋体" w:hAnsi="宋体" w:cs="宋体"/>
          <w:color w:val="FF0000"/>
          <w:sz w:val="24"/>
          <w:szCs w:val="22"/>
          <w:lang w:val="en-US" w:eastAsia="zh-CN"/>
        </w:rPr>
        <w:t>月薪加提成制：</w:t>
      </w:r>
      <w:r>
        <w:rPr>
          <w:rFonts w:hint="eastAsia" w:ascii="宋体" w:hAnsi="宋体" w:cs="宋体"/>
          <w:color w:val="FF0000"/>
          <w:sz w:val="24"/>
          <w:szCs w:val="22"/>
          <w:lang w:eastAsia="zh-CN"/>
        </w:rPr>
        <w:t>基本工资和绩效工资相结合的工资分配办法，乙方月基本工资</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val="en-US" w:eastAsia="zh-CN"/>
        </w:rPr>
        <w:t>元，绩效工资计发办法为</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val="en-US" w:eastAsia="zh-CN"/>
        </w:rPr>
        <w:t>。</w:t>
      </w:r>
    </w:p>
    <w:p w14:paraId="4EF8B522">
      <w:pPr>
        <w:spacing w:line="360" w:lineRule="auto"/>
        <w:ind w:firstLine="480" w:firstLineChars="200"/>
        <w:rPr>
          <w:rFonts w:hint="eastAsia" w:ascii="宋体" w:hAnsi="宋体" w:cs="宋体"/>
          <w:color w:val="FF0000"/>
          <w:sz w:val="24"/>
          <w:szCs w:val="22"/>
          <w:lang w:eastAsia="zh-CN"/>
        </w:rPr>
      </w:pPr>
      <w:r>
        <w:rPr>
          <w:rFonts w:hint="eastAsia" w:ascii="宋体" w:hAnsi="宋体" w:cs="宋体"/>
          <w:color w:val="FF0000"/>
          <w:sz w:val="24"/>
          <w:szCs w:val="22"/>
          <w:lang w:val="en-US" w:eastAsia="zh-CN"/>
        </w:rPr>
        <w:t>4.</w:t>
      </w:r>
      <w:r>
        <w:rPr>
          <w:rFonts w:hint="eastAsia" w:ascii="宋体" w:hAnsi="宋体" w:cs="宋体"/>
          <w:color w:val="FF0000"/>
          <w:sz w:val="24"/>
          <w:szCs w:val="22"/>
          <w:lang w:eastAsia="zh-CN"/>
        </w:rPr>
        <w:t>双方约定的其他方式</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eastAsia="zh-CN"/>
        </w:rPr>
        <w:t>。</w:t>
      </w:r>
    </w:p>
    <w:p w14:paraId="01B5BAEA">
      <w:pPr>
        <w:spacing w:line="360" w:lineRule="auto"/>
        <w:ind w:firstLine="480" w:firstLineChars="200"/>
        <w:rPr>
          <w:rFonts w:hint="eastAsia" w:ascii="宋体" w:hAnsi="宋体" w:cs="宋体"/>
          <w:color w:val="FF0000"/>
          <w:sz w:val="24"/>
          <w:szCs w:val="22"/>
          <w:lang w:val="en-US" w:eastAsia="zh-CN"/>
        </w:rPr>
      </w:pPr>
      <w:r>
        <w:rPr>
          <w:rFonts w:hint="eastAsia" w:ascii="宋体" w:hAnsi="宋体" w:cs="宋体"/>
          <w:color w:val="FF0000"/>
          <w:sz w:val="24"/>
          <w:szCs w:val="22"/>
          <w:lang w:val="en-US" w:eastAsia="zh-CN"/>
        </w:rPr>
        <w:t>5.</w:t>
      </w:r>
      <w:r>
        <w:rPr>
          <w:rFonts w:hint="eastAsia" w:ascii="宋体" w:hAnsi="宋体" w:cs="宋体"/>
          <w:color w:val="FF0000"/>
          <w:sz w:val="24"/>
          <w:szCs w:val="22"/>
          <w:lang w:eastAsia="zh-CN"/>
        </w:rPr>
        <w:t>乙方在试用期期间的工资计发标准为</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eastAsia="zh-CN"/>
        </w:rPr>
        <w:t>或</w:t>
      </w:r>
      <w:r>
        <w:rPr>
          <w:rFonts w:hint="eastAsia" w:ascii="宋体" w:hAnsi="宋体" w:cs="宋体"/>
          <w:color w:val="FF0000"/>
          <w:sz w:val="24"/>
          <w:szCs w:val="22"/>
          <w:u w:val="single"/>
          <w:lang w:val="en-US" w:eastAsia="zh-CN"/>
        </w:rPr>
        <w:t xml:space="preserve">                  </w:t>
      </w:r>
      <w:r>
        <w:rPr>
          <w:rFonts w:hint="eastAsia" w:ascii="宋体" w:hAnsi="宋体" w:cs="宋体"/>
          <w:color w:val="FF0000"/>
          <w:sz w:val="24"/>
          <w:szCs w:val="22"/>
          <w:lang w:val="en-US" w:eastAsia="zh-CN"/>
        </w:rPr>
        <w:t>元。</w:t>
      </w:r>
    </w:p>
    <w:p w14:paraId="76C1CB6A">
      <w:pPr>
        <w:spacing w:line="360" w:lineRule="auto"/>
        <w:ind w:firstLine="480" w:firstLineChars="200"/>
        <w:rPr>
          <w:rFonts w:hint="eastAsia" w:ascii="宋体" w:hAnsi="宋体" w:cs="宋体"/>
          <w:sz w:val="24"/>
          <w:szCs w:val="22"/>
          <w:lang w:eastAsia="zh-CN"/>
        </w:rPr>
      </w:pPr>
      <w:r>
        <w:rPr>
          <w:rFonts w:hint="eastAsia" w:ascii="宋体" w:hAnsi="宋体" w:cs="宋体"/>
          <w:sz w:val="24"/>
          <w:szCs w:val="22"/>
          <w:lang w:eastAsia="zh-CN"/>
        </w:rPr>
        <w:t>4.</w:t>
      </w:r>
      <w:r>
        <w:rPr>
          <w:rFonts w:hint="eastAsia" w:ascii="宋体" w:hAnsi="宋体" w:cs="宋体"/>
          <w:sz w:val="24"/>
          <w:szCs w:val="22"/>
          <w:lang w:val="en-US" w:eastAsia="zh-CN"/>
        </w:rPr>
        <w:t>5</w:t>
      </w:r>
      <w:r>
        <w:rPr>
          <w:rFonts w:hint="eastAsia" w:ascii="宋体" w:hAnsi="宋体" w:cs="宋体"/>
          <w:sz w:val="24"/>
          <w:szCs w:val="22"/>
          <w:lang w:eastAsia="zh-CN"/>
        </w:rPr>
        <w:t>甲方给乙方发放月工资的时间为每月  25  日前发上一个月工资；若适逢休息日或法定节假日，则支付日期相应顺延至休息日或法定节假日后的第一个工作日。乙方同意并确认，如甲方确因客观原因、生产经营困难等无法按前述约定支付劳动报酬并提前通知乙方的，不属 于甲方拖欠乙方工资。</w:t>
      </w:r>
    </w:p>
    <w:p w14:paraId="03A5A1F0">
      <w:pPr>
        <w:spacing w:line="360" w:lineRule="auto"/>
        <w:ind w:firstLine="480" w:firstLineChars="200"/>
        <w:rPr>
          <w:rFonts w:hint="eastAsia" w:ascii="宋体" w:hAnsi="宋体" w:cs="宋体"/>
          <w:sz w:val="24"/>
          <w:szCs w:val="22"/>
        </w:rPr>
      </w:pPr>
      <w:r>
        <w:rPr>
          <w:rFonts w:hint="eastAsia" w:ascii="宋体" w:hAnsi="宋体" w:cs="宋体"/>
          <w:sz w:val="24"/>
          <w:szCs w:val="22"/>
        </w:rPr>
        <w:t>4.</w:t>
      </w:r>
      <w:r>
        <w:rPr>
          <w:rFonts w:hint="eastAsia" w:ascii="宋体" w:hAnsi="宋体" w:cs="宋体"/>
          <w:sz w:val="24"/>
          <w:szCs w:val="22"/>
          <w:lang w:val="en-US" w:eastAsia="zh-CN"/>
        </w:rPr>
        <w:t>6</w:t>
      </w:r>
      <w:r>
        <w:rPr>
          <w:rFonts w:hint="eastAsia" w:ascii="宋体" w:hAnsi="宋体" w:cs="宋体"/>
          <w:sz w:val="24"/>
          <w:szCs w:val="22"/>
        </w:rPr>
        <w:t xml:space="preserve"> 乙方确认并同意，其个人所得税由乙方自行承担，并由甲方在其工资中代扣代缴。</w:t>
      </w:r>
    </w:p>
    <w:p w14:paraId="0442348E">
      <w:pPr>
        <w:spacing w:line="360" w:lineRule="auto"/>
        <w:ind w:firstLine="480" w:firstLineChars="200"/>
        <w:rPr>
          <w:rFonts w:hint="eastAsia" w:ascii="宋体" w:hAnsi="宋体" w:cs="宋体"/>
          <w:sz w:val="24"/>
          <w:szCs w:val="22"/>
        </w:rPr>
      </w:pPr>
      <w:r>
        <w:rPr>
          <w:rFonts w:hint="eastAsia" w:ascii="宋体" w:hAnsi="宋体" w:cs="宋体"/>
          <w:sz w:val="24"/>
          <w:szCs w:val="22"/>
        </w:rPr>
        <w:t>4.</w:t>
      </w:r>
      <w:r>
        <w:rPr>
          <w:rFonts w:hint="eastAsia" w:ascii="宋体" w:hAnsi="宋体" w:cs="宋体"/>
          <w:sz w:val="24"/>
          <w:szCs w:val="22"/>
          <w:lang w:val="en-US" w:eastAsia="zh-CN"/>
        </w:rPr>
        <w:t>7</w:t>
      </w:r>
      <w:r>
        <w:rPr>
          <w:rFonts w:hint="eastAsia" w:ascii="宋体" w:hAnsi="宋体" w:cs="宋体"/>
          <w:sz w:val="24"/>
          <w:szCs w:val="22"/>
        </w:rPr>
        <w:t xml:space="preserve"> 乙方如对某月工资、奖金或福利待遇有异议的，乙方应在相关劳动报酬发放或执行之日起</w:t>
      </w:r>
      <w:r>
        <w:rPr>
          <w:rFonts w:hint="eastAsia" w:ascii="宋体" w:hAnsi="宋体" w:cs="宋体"/>
          <w:sz w:val="24"/>
          <w:szCs w:val="22"/>
          <w:u w:val="single"/>
        </w:rPr>
        <w:t xml:space="preserve">  10  </w:t>
      </w:r>
      <w:r>
        <w:rPr>
          <w:rFonts w:hint="eastAsia" w:ascii="宋体" w:hAnsi="宋体" w:cs="宋体"/>
          <w:sz w:val="24"/>
          <w:szCs w:val="22"/>
        </w:rPr>
        <w:t>日内向甲方书面提出异议；逾期提出的，视为乙方对工资、奖金或福利待遇无异议。</w:t>
      </w:r>
    </w:p>
    <w:p w14:paraId="7AE6E02F">
      <w:pPr>
        <w:spacing w:line="360" w:lineRule="auto"/>
        <w:ind w:firstLine="480" w:firstLineChars="200"/>
        <w:rPr>
          <w:rFonts w:hint="eastAsia" w:ascii="宋体" w:hAnsi="宋体" w:cs="宋体"/>
          <w:sz w:val="24"/>
          <w:szCs w:val="22"/>
        </w:rPr>
      </w:pPr>
      <w:r>
        <w:rPr>
          <w:rFonts w:hint="eastAsia" w:ascii="宋体" w:hAnsi="宋体" w:cs="宋体"/>
          <w:sz w:val="24"/>
          <w:szCs w:val="22"/>
        </w:rPr>
        <w:t>4.</w:t>
      </w:r>
      <w:r>
        <w:rPr>
          <w:rFonts w:hint="eastAsia" w:ascii="宋体" w:hAnsi="宋体" w:cs="宋体"/>
          <w:sz w:val="24"/>
          <w:szCs w:val="22"/>
          <w:lang w:val="en-US" w:eastAsia="zh-CN"/>
        </w:rPr>
        <w:t>8</w:t>
      </w:r>
      <w:r>
        <w:rPr>
          <w:rFonts w:hint="eastAsia" w:ascii="宋体" w:hAnsi="宋体" w:cs="宋体"/>
          <w:sz w:val="24"/>
          <w:szCs w:val="22"/>
        </w:rPr>
        <w:t>乙方应对涉及其工资报酬的一切信息严格保密，不得向任何第三方（包括但不限于甲方的任何其他员工）透露任何该等信息</w:t>
      </w:r>
      <w:r>
        <w:rPr>
          <w:rFonts w:hint="eastAsia" w:ascii="宋体" w:hAnsi="宋体" w:cs="宋体"/>
          <w:sz w:val="24"/>
          <w:szCs w:val="22"/>
          <w:lang w:eastAsia="zh-CN"/>
        </w:rPr>
        <w:t>，</w:t>
      </w:r>
      <w:r>
        <w:rPr>
          <w:rFonts w:hint="eastAsia" w:ascii="宋体" w:hAnsi="宋体" w:cs="宋体"/>
          <w:sz w:val="24"/>
          <w:szCs w:val="22"/>
          <w:lang w:val="en-US" w:eastAsia="zh-CN"/>
        </w:rPr>
        <w:t>透露自己工资信息的属于严重违纪行为</w:t>
      </w:r>
      <w:r>
        <w:rPr>
          <w:rFonts w:hint="eastAsia" w:ascii="宋体" w:hAnsi="宋体" w:cs="宋体"/>
          <w:sz w:val="24"/>
          <w:szCs w:val="22"/>
        </w:rPr>
        <w:t>。</w:t>
      </w:r>
    </w:p>
    <w:p w14:paraId="4579A510">
      <w:pPr>
        <w:numPr>
          <w:ilvl w:val="0"/>
          <w:numId w:val="2"/>
        </w:numPr>
        <w:spacing w:line="360" w:lineRule="auto"/>
        <w:ind w:firstLine="482" w:firstLineChars="200"/>
        <w:rPr>
          <w:rFonts w:hint="eastAsia" w:ascii="宋体" w:hAnsi="宋体" w:cs="宋体"/>
          <w:b/>
          <w:bCs/>
          <w:color w:val="FF0000"/>
          <w:sz w:val="24"/>
          <w:szCs w:val="22"/>
          <w:lang w:val="en-US" w:eastAsia="zh-CN"/>
        </w:rPr>
      </w:pPr>
      <w:r>
        <w:rPr>
          <w:rFonts w:hint="eastAsia" w:ascii="宋体" w:hAnsi="宋体" w:cs="宋体"/>
          <w:b/>
          <w:bCs/>
          <w:color w:val="FF0000"/>
          <w:sz w:val="24"/>
          <w:szCs w:val="22"/>
          <w:lang w:val="en-US" w:eastAsia="zh-CN"/>
        </w:rPr>
        <w:tab/>
      </w:r>
      <w:r>
        <w:rPr>
          <w:rFonts w:hint="eastAsia" w:ascii="宋体" w:hAnsi="宋体" w:cs="宋体"/>
          <w:b/>
          <w:bCs/>
          <w:color w:val="FF0000"/>
          <w:sz w:val="24"/>
          <w:szCs w:val="22"/>
          <w:lang w:val="en-US" w:eastAsia="zh-CN"/>
        </w:rPr>
        <w:t>权利和义务</w:t>
      </w:r>
    </w:p>
    <w:p w14:paraId="745D401B">
      <w:pPr>
        <w:numPr>
          <w:ilvl w:val="0"/>
          <w:numId w:val="0"/>
        </w:numPr>
        <w:spacing w:line="360" w:lineRule="auto"/>
        <w:ind w:firstLine="420" w:firstLineChars="0"/>
        <w:rPr>
          <w:rFonts w:hint="eastAsia" w:ascii="宋体" w:hAnsi="宋体" w:cs="宋体"/>
          <w:b w:val="0"/>
          <w:bCs w:val="0"/>
          <w:color w:val="FF0000"/>
          <w:sz w:val="24"/>
          <w:szCs w:val="22"/>
          <w:lang w:val="en-US" w:eastAsia="zh-CN"/>
        </w:rPr>
      </w:pPr>
      <w:bookmarkStart w:id="0" w:name="_GoBack"/>
      <w:r>
        <w:rPr>
          <w:rFonts w:hint="eastAsia" w:ascii="宋体" w:hAnsi="宋体" w:cs="宋体"/>
          <w:b w:val="0"/>
          <w:bCs w:val="0"/>
          <w:color w:val="FF0000"/>
          <w:sz w:val="24"/>
          <w:szCs w:val="22"/>
          <w:lang w:val="en-US" w:eastAsia="zh-CN"/>
        </w:rPr>
        <w:t>5.1</w:t>
      </w:r>
      <w:r>
        <w:rPr>
          <w:rFonts w:hint="eastAsia" w:ascii="宋体" w:hAnsi="宋体" w:cs="宋体"/>
          <w:b w:val="0"/>
          <w:bCs w:val="0"/>
          <w:color w:val="FF0000"/>
          <w:sz w:val="24"/>
          <w:szCs w:val="22"/>
          <w:lang w:val="en-US" w:eastAsia="zh-CN"/>
        </w:rPr>
        <w:tab/>
      </w:r>
      <w:r>
        <w:rPr>
          <w:rFonts w:hint="eastAsia" w:ascii="宋体" w:hAnsi="宋体" w:cs="宋体"/>
          <w:b w:val="0"/>
          <w:bCs w:val="0"/>
          <w:color w:val="FF0000"/>
          <w:sz w:val="24"/>
          <w:szCs w:val="22"/>
          <w:lang w:val="en-US" w:eastAsia="zh-CN"/>
        </w:rPr>
        <w:t>甲方有义务按照ERC系统所定义的项目结合乙方的岗位配置相应的权限和对应的所有信息。</w:t>
      </w:r>
    </w:p>
    <w:p w14:paraId="6544C0BD">
      <w:pPr>
        <w:numPr>
          <w:ilvl w:val="0"/>
          <w:numId w:val="0"/>
        </w:numPr>
        <w:spacing w:line="360" w:lineRule="auto"/>
        <w:ind w:firstLine="420" w:firstLineChars="0"/>
        <w:rPr>
          <w:rFonts w:hint="eastAsia" w:ascii="宋体" w:hAnsi="宋体" w:cs="宋体"/>
          <w:b w:val="0"/>
          <w:bCs w:val="0"/>
          <w:color w:val="FF0000"/>
          <w:sz w:val="24"/>
          <w:szCs w:val="22"/>
          <w:lang w:val="en-US" w:eastAsia="zh-CN"/>
        </w:rPr>
      </w:pPr>
      <w:r>
        <w:rPr>
          <w:rFonts w:hint="eastAsia" w:ascii="宋体" w:hAnsi="宋体" w:cs="宋体"/>
          <w:b w:val="0"/>
          <w:bCs w:val="0"/>
          <w:color w:val="FF0000"/>
          <w:sz w:val="24"/>
          <w:szCs w:val="22"/>
          <w:lang w:val="en-US" w:eastAsia="zh-CN"/>
        </w:rPr>
        <w:t>5.2</w:t>
      </w:r>
      <w:r>
        <w:rPr>
          <w:rFonts w:hint="eastAsia" w:ascii="宋体" w:hAnsi="宋体" w:cs="宋体"/>
          <w:b w:val="0"/>
          <w:bCs w:val="0"/>
          <w:color w:val="FF0000"/>
          <w:sz w:val="24"/>
          <w:szCs w:val="22"/>
          <w:lang w:val="en-US" w:eastAsia="zh-CN"/>
        </w:rPr>
        <w:tab/>
      </w:r>
      <w:r>
        <w:rPr>
          <w:rFonts w:hint="eastAsia" w:ascii="宋体" w:hAnsi="宋体" w:cs="宋体"/>
          <w:b w:val="0"/>
          <w:bCs w:val="0"/>
          <w:color w:val="FF0000"/>
          <w:sz w:val="24"/>
          <w:szCs w:val="22"/>
          <w:lang w:val="en-US" w:eastAsia="zh-CN"/>
        </w:rPr>
        <w:t>乙方有义务配合甲方在ERC系统内所定义给乙方的“个人事务管理”项下所有内容的完成。包括“岗位职责管理”、“岗位职责完成报告”等内容。</w:t>
      </w:r>
    </w:p>
    <w:p w14:paraId="08E9DE36">
      <w:pPr>
        <w:numPr>
          <w:ilvl w:val="0"/>
          <w:numId w:val="0"/>
        </w:numPr>
        <w:spacing w:line="360" w:lineRule="auto"/>
        <w:ind w:firstLine="420" w:firstLineChars="0"/>
        <w:rPr>
          <w:rFonts w:hint="eastAsia" w:ascii="宋体" w:hAnsi="宋体" w:cs="宋体"/>
          <w:b w:val="0"/>
          <w:bCs w:val="0"/>
          <w:color w:val="FF0000"/>
          <w:sz w:val="24"/>
          <w:szCs w:val="22"/>
          <w:lang w:val="en-US" w:eastAsia="zh-CN"/>
        </w:rPr>
      </w:pPr>
      <w:r>
        <w:rPr>
          <w:rFonts w:hint="eastAsia" w:ascii="宋体" w:hAnsi="宋体" w:cs="宋体"/>
          <w:b w:val="0"/>
          <w:bCs w:val="0"/>
          <w:color w:val="FF0000"/>
          <w:sz w:val="24"/>
          <w:szCs w:val="22"/>
          <w:lang w:val="en-US" w:eastAsia="zh-CN"/>
        </w:rPr>
        <w:t>5.3</w:t>
      </w:r>
      <w:r>
        <w:rPr>
          <w:rFonts w:hint="eastAsia" w:ascii="宋体" w:hAnsi="宋体" w:cs="宋体"/>
          <w:b w:val="0"/>
          <w:bCs w:val="0"/>
          <w:color w:val="FF0000"/>
          <w:sz w:val="24"/>
          <w:szCs w:val="22"/>
          <w:lang w:val="en-US" w:eastAsia="zh-CN"/>
        </w:rPr>
        <w:tab/>
      </w:r>
      <w:r>
        <w:rPr>
          <w:rFonts w:hint="eastAsia" w:ascii="宋体" w:hAnsi="宋体" w:cs="宋体"/>
          <w:b w:val="0"/>
          <w:bCs w:val="0"/>
          <w:color w:val="FF0000"/>
          <w:sz w:val="24"/>
          <w:szCs w:val="22"/>
          <w:lang w:val="en-US" w:eastAsia="zh-CN"/>
        </w:rPr>
        <w:t>乙方有义务完成甲方在ERC系统内所配置的相关岗位的能力提升培训及相应的考核。</w:t>
      </w:r>
    </w:p>
    <w:bookmarkEnd w:id="0"/>
    <w:p w14:paraId="0633588C">
      <w:pPr>
        <w:spacing w:line="360" w:lineRule="auto"/>
        <w:ind w:firstLine="482" w:firstLineChars="200"/>
        <w:rPr>
          <w:rFonts w:hint="default" w:ascii="宋体" w:hAnsi="宋体" w:eastAsia="宋体" w:cs="宋体"/>
          <w:sz w:val="24"/>
          <w:szCs w:val="22"/>
          <w:lang w:val="en-US" w:eastAsia="zh-CN"/>
        </w:rPr>
      </w:pPr>
      <w:r>
        <w:rPr>
          <w:rFonts w:hint="eastAsia" w:ascii="宋体" w:hAnsi="宋体" w:cs="宋体"/>
          <w:b/>
          <w:bCs/>
          <w:sz w:val="24"/>
          <w:szCs w:val="22"/>
        </w:rPr>
        <w:t>第</w:t>
      </w:r>
      <w:r>
        <w:rPr>
          <w:rFonts w:hint="eastAsia" w:ascii="宋体" w:hAnsi="宋体" w:cs="宋体"/>
          <w:b/>
          <w:bCs/>
          <w:sz w:val="24"/>
          <w:szCs w:val="22"/>
          <w:lang w:val="en-US" w:eastAsia="zh-CN"/>
        </w:rPr>
        <w:t>六</w:t>
      </w:r>
      <w:r>
        <w:rPr>
          <w:rFonts w:hint="eastAsia" w:ascii="宋体" w:hAnsi="宋体" w:cs="宋体"/>
          <w:b/>
          <w:bCs/>
          <w:sz w:val="24"/>
          <w:szCs w:val="22"/>
        </w:rPr>
        <w:t>条</w:t>
      </w:r>
      <w:r>
        <w:rPr>
          <w:rFonts w:hint="eastAsia" w:ascii="宋体" w:hAnsi="宋体" w:cs="宋体"/>
          <w:b/>
          <w:bCs/>
          <w:sz w:val="24"/>
          <w:szCs w:val="22"/>
        </w:rPr>
        <w:tab/>
      </w:r>
      <w:r>
        <w:rPr>
          <w:rFonts w:hint="eastAsia" w:ascii="宋体" w:hAnsi="宋体" w:cs="宋体"/>
          <w:b/>
          <w:bCs/>
          <w:sz w:val="24"/>
          <w:szCs w:val="22"/>
        </w:rPr>
        <w:t xml:space="preserve">  社会保险</w:t>
      </w:r>
      <w:r>
        <w:rPr>
          <w:rFonts w:hint="eastAsia" w:ascii="宋体" w:hAnsi="宋体" w:cs="宋体"/>
          <w:b/>
          <w:bCs/>
          <w:sz w:val="24"/>
          <w:szCs w:val="22"/>
          <w:lang w:val="en-US" w:eastAsia="zh-CN"/>
        </w:rPr>
        <w:t>和福利待遇</w:t>
      </w:r>
    </w:p>
    <w:p w14:paraId="7AD8B4DE">
      <w:pPr>
        <w:spacing w:line="360" w:lineRule="auto"/>
        <w:ind w:firstLine="480" w:firstLineChars="200"/>
        <w:rPr>
          <w:rFonts w:hint="eastAsia" w:ascii="宋体" w:hAnsi="宋体" w:cs="宋体"/>
          <w:sz w:val="24"/>
          <w:szCs w:val="22"/>
        </w:rPr>
      </w:pPr>
      <w:r>
        <w:rPr>
          <w:rFonts w:hint="eastAsia" w:ascii="宋体" w:hAnsi="宋体" w:cs="宋体"/>
          <w:sz w:val="24"/>
          <w:szCs w:val="22"/>
        </w:rPr>
        <w:t>甲乙双方按照国家和省、市有关规定，参加社会保险，缴纳社会保险费，乙方依法享受相应的社会保险待遇。双方应按照中国法律规定各自分别承担其社会保险缴费；其中，乙方的社会保险缴费应由甲方从其工资中代扣代缴。</w:t>
      </w:r>
    </w:p>
    <w:p w14:paraId="7884957D">
      <w:pPr>
        <w:spacing w:line="360" w:lineRule="auto"/>
        <w:ind w:firstLine="480" w:firstLineChars="200"/>
        <w:rPr>
          <w:rFonts w:hint="eastAsia" w:ascii="宋体" w:hAnsi="宋体" w:cs="宋体"/>
          <w:sz w:val="24"/>
          <w:szCs w:val="22"/>
          <w:lang w:val="en-US" w:eastAsia="zh-CN"/>
        </w:rPr>
      </w:pPr>
      <w:r>
        <w:rPr>
          <w:rFonts w:hint="eastAsia" w:ascii="宋体" w:hAnsi="宋体" w:cs="宋体"/>
          <w:sz w:val="24"/>
          <w:szCs w:val="22"/>
          <w:lang w:val="en-US" w:eastAsia="zh-CN"/>
        </w:rPr>
        <w:t>经乙方申请，甲方只按乙方要求的基数人民币4775元申报社保和按0元基数申报住房公积金，乙方工资金额与实际申报金额的差额部分应交社保和住房公积金金额按补贴发放给乙方。若乙方以后向社保和住房公积金主管部门申请补缴的，甲方可以向乙方追回已发放的补贴及由此事造成的滞纳金和行政处罚金额。双方商定，甲方可以自行决定适当调高计缴社保和住房公积金的基数，但不得自行决定调低。</w:t>
      </w:r>
    </w:p>
    <w:p w14:paraId="179A4CD4">
      <w:pPr>
        <w:spacing w:line="360" w:lineRule="auto"/>
        <w:ind w:firstLine="480" w:firstLineChars="200"/>
        <w:rPr>
          <w:rFonts w:hint="eastAsia" w:ascii="宋体" w:hAnsi="宋体" w:cs="宋体"/>
          <w:color w:val="FF0000"/>
          <w:sz w:val="24"/>
          <w:szCs w:val="22"/>
          <w:lang w:val="en-US" w:eastAsia="zh-CN"/>
        </w:rPr>
      </w:pPr>
      <w:r>
        <w:rPr>
          <w:rFonts w:hint="eastAsia" w:ascii="宋体" w:hAnsi="宋体" w:cs="宋体"/>
          <w:color w:val="FF0000"/>
          <w:sz w:val="24"/>
          <w:szCs w:val="22"/>
          <w:lang w:val="en-US" w:eastAsia="zh-CN"/>
        </w:rPr>
        <w:t>乙方因工负伤或患职业病的待遇按国家有关规定执行。乙方患病或非因工负伤的，有关待遇按国家有关规定和甲方依法制定的有关规章制度执行。</w:t>
      </w:r>
    </w:p>
    <w:p w14:paraId="0E5DDAB5">
      <w:pPr>
        <w:spacing w:line="360" w:lineRule="auto"/>
        <w:ind w:firstLine="480" w:firstLineChars="200"/>
        <w:rPr>
          <w:rFonts w:hint="eastAsia" w:ascii="宋体" w:hAnsi="宋体" w:cs="宋体"/>
          <w:color w:val="FF0000"/>
          <w:sz w:val="24"/>
          <w:szCs w:val="22"/>
          <w:lang w:val="en-US" w:eastAsia="zh-CN"/>
        </w:rPr>
      </w:pPr>
      <w:r>
        <w:rPr>
          <w:rFonts w:hint="eastAsia" w:ascii="宋体" w:hAnsi="宋体" w:cs="宋体"/>
          <w:color w:val="FF0000"/>
          <w:sz w:val="24"/>
          <w:szCs w:val="22"/>
          <w:lang w:val="en-US" w:eastAsia="zh-CN"/>
        </w:rPr>
        <w:t>第七条</w:t>
      </w:r>
      <w:r>
        <w:rPr>
          <w:rFonts w:hint="eastAsia" w:ascii="宋体" w:hAnsi="宋体" w:cs="宋体"/>
          <w:color w:val="FF0000"/>
          <w:sz w:val="24"/>
          <w:szCs w:val="22"/>
          <w:lang w:val="en-US" w:eastAsia="zh-CN"/>
        </w:rPr>
        <w:tab/>
      </w:r>
      <w:r>
        <w:rPr>
          <w:rFonts w:hint="eastAsia" w:ascii="宋体" w:hAnsi="宋体" w:cs="宋体"/>
          <w:color w:val="FF0000"/>
          <w:sz w:val="24"/>
          <w:szCs w:val="22"/>
          <w:lang w:val="en-US" w:eastAsia="zh-CN"/>
        </w:rPr>
        <w:t xml:space="preserve"> 职业培训和劳动保护</w:t>
      </w:r>
    </w:p>
    <w:p w14:paraId="482FA556">
      <w:pPr>
        <w:spacing w:line="360" w:lineRule="auto"/>
        <w:ind w:firstLine="480" w:firstLineChars="200"/>
        <w:rPr>
          <w:rFonts w:hint="eastAsia" w:ascii="宋体" w:hAnsi="宋体" w:cs="宋体"/>
          <w:color w:val="FF0000"/>
          <w:sz w:val="24"/>
          <w:szCs w:val="22"/>
          <w:lang w:val="en-US" w:eastAsia="zh-CN"/>
        </w:rPr>
      </w:pPr>
      <w:r>
        <w:rPr>
          <w:rFonts w:hint="eastAsia" w:ascii="宋体" w:hAnsi="宋体" w:cs="宋体"/>
          <w:color w:val="FF0000"/>
          <w:sz w:val="24"/>
          <w:szCs w:val="22"/>
          <w:lang w:val="en-US" w:eastAsia="zh-CN"/>
        </w:rPr>
        <w:t>7.1 甲方应对乙方进行工作岗位所必需的培训。乙方应主动学习，积极参加甲方组织的培训，提高职业技能。</w:t>
      </w:r>
    </w:p>
    <w:p w14:paraId="5CE07400">
      <w:pPr>
        <w:spacing w:line="360" w:lineRule="auto"/>
        <w:ind w:firstLine="480" w:firstLineChars="200"/>
        <w:rPr>
          <w:rFonts w:hint="eastAsia" w:ascii="宋体" w:hAnsi="宋体" w:cs="宋体"/>
          <w:color w:val="FF0000"/>
          <w:sz w:val="24"/>
          <w:szCs w:val="22"/>
          <w:lang w:val="en-US" w:eastAsia="zh-CN"/>
        </w:rPr>
      </w:pPr>
      <w:r>
        <w:rPr>
          <w:rFonts w:hint="eastAsia" w:ascii="宋体" w:hAnsi="宋体" w:cs="宋体"/>
          <w:color w:val="FF0000"/>
          <w:sz w:val="24"/>
          <w:szCs w:val="22"/>
          <w:lang w:val="en-US" w:eastAsia="zh-CN"/>
        </w:rPr>
        <w:t>7.2 甲方应当严格执行劳动安全卫生相关法律法规规定，落实国家关于女职工、未成年工的特殊保护规定，建立健全劳动安全卫生制度，对乙方进行劳动安全卫生教育和操作规程培训，为乙方提供必要的安全防护设施和劳动保护用品，努力改善劳动条件，减少职业危害。乙方从事接触职业病危害作业的，甲方应依法告知乙方工作过程中可能产生的职业病危害及其后果，提供职业病防护措施，在乙方上岗前、在岗期间和离岗时对乙方进行职业健康检查。</w:t>
      </w:r>
    </w:p>
    <w:p w14:paraId="6E6A905A">
      <w:pPr>
        <w:spacing w:line="360" w:lineRule="auto"/>
        <w:ind w:firstLine="480" w:firstLineChars="200"/>
        <w:rPr>
          <w:rFonts w:hint="default" w:ascii="宋体" w:hAnsi="宋体" w:cs="宋体"/>
          <w:color w:val="FF0000"/>
          <w:sz w:val="24"/>
          <w:szCs w:val="22"/>
          <w:lang w:val="en-US" w:eastAsia="zh-CN"/>
        </w:rPr>
      </w:pPr>
      <w:r>
        <w:rPr>
          <w:rFonts w:hint="eastAsia" w:ascii="宋体" w:hAnsi="宋体" w:cs="宋体"/>
          <w:color w:val="FF0000"/>
          <w:sz w:val="24"/>
          <w:szCs w:val="22"/>
          <w:lang w:val="en-US" w:eastAsia="zh-CN"/>
        </w:rPr>
        <w:t>7.3 乙方应当严格遵守安全操作规程，不违章作业。乙方对甲方管理人员违章指挥、强令冒险作业，有权拒绝执行。</w:t>
      </w:r>
    </w:p>
    <w:p w14:paraId="669FA9D3">
      <w:pPr>
        <w:spacing w:line="360" w:lineRule="auto"/>
        <w:ind w:firstLine="482" w:firstLineChars="200"/>
        <w:rPr>
          <w:rFonts w:hint="eastAsia" w:ascii="宋体" w:hAnsi="宋体" w:cs="宋体"/>
          <w:b/>
          <w:bCs/>
          <w:sz w:val="24"/>
          <w:szCs w:val="22"/>
        </w:rPr>
      </w:pPr>
      <w:r>
        <w:rPr>
          <w:rFonts w:hint="eastAsia" w:ascii="宋体" w:hAnsi="宋体" w:cs="宋体"/>
          <w:b/>
          <w:bCs/>
          <w:sz w:val="24"/>
          <w:szCs w:val="22"/>
        </w:rPr>
        <w:t>第</w:t>
      </w:r>
      <w:r>
        <w:rPr>
          <w:rFonts w:hint="eastAsia" w:ascii="宋体" w:hAnsi="宋体" w:cs="宋体"/>
          <w:b/>
          <w:bCs/>
          <w:sz w:val="24"/>
          <w:szCs w:val="22"/>
          <w:lang w:val="en-US" w:eastAsia="zh-CN"/>
        </w:rPr>
        <w:t>八</w:t>
      </w:r>
      <w:r>
        <w:rPr>
          <w:rFonts w:hint="eastAsia" w:ascii="宋体" w:hAnsi="宋体" w:cs="宋体"/>
          <w:b/>
          <w:bCs/>
          <w:sz w:val="24"/>
          <w:szCs w:val="22"/>
        </w:rPr>
        <w:t>条</w:t>
      </w:r>
      <w:r>
        <w:rPr>
          <w:rFonts w:hint="eastAsia" w:ascii="宋体" w:hAnsi="宋体" w:cs="宋体"/>
          <w:b/>
          <w:bCs/>
          <w:sz w:val="24"/>
          <w:szCs w:val="22"/>
        </w:rPr>
        <w:tab/>
      </w:r>
      <w:r>
        <w:rPr>
          <w:rFonts w:hint="eastAsia" w:ascii="宋体" w:hAnsi="宋体" w:cs="宋体"/>
          <w:b/>
          <w:bCs/>
          <w:sz w:val="24"/>
          <w:szCs w:val="22"/>
        </w:rPr>
        <w:t xml:space="preserve">  </w:t>
      </w:r>
      <w:r>
        <w:rPr>
          <w:rFonts w:hint="eastAsia" w:ascii="宋体" w:hAnsi="宋体" w:cs="宋体"/>
          <w:b/>
          <w:bCs/>
          <w:sz w:val="24"/>
          <w:szCs w:val="22"/>
          <w:lang w:val="en-US" w:eastAsia="zh-CN"/>
        </w:rPr>
        <w:t>劳动</w:t>
      </w:r>
      <w:r>
        <w:rPr>
          <w:rFonts w:hint="eastAsia" w:ascii="宋体" w:hAnsi="宋体" w:cs="宋体"/>
          <w:b/>
          <w:bCs/>
          <w:sz w:val="24"/>
          <w:szCs w:val="22"/>
        </w:rPr>
        <w:t>合同</w:t>
      </w:r>
      <w:r>
        <w:rPr>
          <w:rFonts w:hint="eastAsia" w:ascii="宋体" w:hAnsi="宋体" w:cs="宋体"/>
          <w:b/>
          <w:bCs/>
          <w:sz w:val="24"/>
          <w:szCs w:val="22"/>
          <w:lang w:val="en-US" w:eastAsia="zh-CN"/>
        </w:rPr>
        <w:t>的变更、</w:t>
      </w:r>
      <w:r>
        <w:rPr>
          <w:rFonts w:hint="eastAsia" w:ascii="宋体" w:hAnsi="宋体" w:cs="宋体"/>
          <w:b/>
          <w:bCs/>
          <w:sz w:val="24"/>
          <w:szCs w:val="22"/>
        </w:rPr>
        <w:t>解除和终止</w:t>
      </w:r>
    </w:p>
    <w:p w14:paraId="1642E330">
      <w:pPr>
        <w:spacing w:line="360" w:lineRule="auto"/>
        <w:ind w:firstLine="480" w:firstLineChars="200"/>
        <w:rPr>
          <w:rFonts w:hint="eastAsia" w:ascii="宋体" w:hAnsi="宋体" w:cs="宋体"/>
          <w:sz w:val="24"/>
          <w:szCs w:val="22"/>
        </w:rPr>
      </w:pPr>
      <w:r>
        <w:rPr>
          <w:rFonts w:hint="eastAsia" w:ascii="宋体" w:hAnsi="宋体" w:cs="宋体"/>
          <w:sz w:val="24"/>
          <w:szCs w:val="22"/>
          <w:lang w:val="en-US" w:eastAsia="zh-CN"/>
        </w:rPr>
        <w:t>8</w:t>
      </w:r>
      <w:r>
        <w:rPr>
          <w:rFonts w:hint="eastAsia" w:ascii="宋体" w:hAnsi="宋体" w:cs="宋体"/>
          <w:sz w:val="24"/>
          <w:szCs w:val="22"/>
        </w:rPr>
        <w:t>.1双方经协商一致，可以解除本合同。</w:t>
      </w:r>
      <w:r>
        <w:rPr>
          <w:rFonts w:hint="eastAsia" w:ascii="宋体" w:hAnsi="宋体" w:cs="宋体"/>
          <w:sz w:val="24"/>
          <w:szCs w:val="22"/>
        </w:rPr>
        <w:tab/>
      </w:r>
      <w:r>
        <w:rPr>
          <w:rFonts w:hint="eastAsia" w:ascii="宋体" w:hAnsi="宋体" w:cs="宋体"/>
          <w:sz w:val="24"/>
          <w:szCs w:val="22"/>
        </w:rPr>
        <w:tab/>
      </w:r>
    </w:p>
    <w:p w14:paraId="1F12729E">
      <w:pPr>
        <w:spacing w:line="360" w:lineRule="auto"/>
        <w:ind w:firstLine="480" w:firstLineChars="200"/>
        <w:rPr>
          <w:rFonts w:hint="eastAsia" w:ascii="宋体" w:hAnsi="宋体" w:cs="宋体"/>
          <w:sz w:val="24"/>
          <w:szCs w:val="22"/>
        </w:rPr>
      </w:pPr>
      <w:r>
        <w:rPr>
          <w:rFonts w:hint="eastAsia" w:ascii="宋体" w:hAnsi="宋体" w:cs="宋体"/>
          <w:sz w:val="24"/>
          <w:szCs w:val="22"/>
          <w:lang w:val="en-US" w:eastAsia="zh-CN"/>
        </w:rPr>
        <w:t>8</w:t>
      </w:r>
      <w:r>
        <w:rPr>
          <w:rFonts w:hint="eastAsia" w:ascii="宋体" w:hAnsi="宋体" w:cs="宋体"/>
          <w:sz w:val="24"/>
          <w:szCs w:val="22"/>
        </w:rPr>
        <w:t>.2乙方发生以下情形时，甲方有权解除劳动合同且无需支付经济补偿金；造成甲方及关联实体经济损失的，乙方应承担经济赔偿责任；情况严重的，甲方保留向乙方追究法律责任的权利（包括但不限于）：</w:t>
      </w:r>
    </w:p>
    <w:p w14:paraId="5EA698BA">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540" w:leftChars="257"/>
        <w:textAlignment w:val="auto"/>
        <w:rPr>
          <w:rFonts w:hint="eastAsia" w:ascii="宋体" w:hAnsi="宋体" w:eastAsia="宋体" w:cs="宋体"/>
          <w:sz w:val="24"/>
          <w:szCs w:val="24"/>
        </w:rPr>
      </w:pPr>
      <w:r>
        <w:rPr>
          <w:rFonts w:hint="eastAsia" w:ascii="宋体" w:hAnsi="宋体" w:eastAsia="宋体" w:cs="宋体"/>
          <w:sz w:val="24"/>
          <w:szCs w:val="24"/>
        </w:rPr>
        <w:t>1、在试用期间被证明不符合录用条件的；</w:t>
      </w:r>
    </w:p>
    <w:p w14:paraId="3331789B">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540" w:leftChars="257"/>
        <w:textAlignment w:val="auto"/>
        <w:rPr>
          <w:rFonts w:hint="eastAsia" w:ascii="宋体" w:hAnsi="宋体" w:eastAsia="宋体" w:cs="宋体"/>
          <w:sz w:val="24"/>
          <w:szCs w:val="24"/>
        </w:rPr>
      </w:pPr>
      <w:r>
        <w:rPr>
          <w:rFonts w:hint="eastAsia" w:ascii="宋体" w:hAnsi="宋体" w:eastAsia="宋体" w:cs="宋体"/>
          <w:sz w:val="24"/>
          <w:szCs w:val="24"/>
        </w:rPr>
        <w:t>2、严重违反公司规章制度的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被公司给予开除处分的</w:t>
      </w:r>
      <w:r>
        <w:rPr>
          <w:rFonts w:hint="eastAsia" w:ascii="宋体" w:hAnsi="宋体" w:eastAsia="宋体" w:cs="宋体"/>
          <w:sz w:val="24"/>
          <w:szCs w:val="24"/>
        </w:rPr>
        <w:t>；</w:t>
      </w:r>
    </w:p>
    <w:p w14:paraId="10F2D869">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540" w:leftChars="257"/>
        <w:textAlignment w:val="auto"/>
        <w:rPr>
          <w:rFonts w:hint="eastAsia" w:ascii="宋体" w:hAnsi="宋体" w:eastAsia="宋体" w:cs="宋体"/>
          <w:sz w:val="24"/>
          <w:szCs w:val="24"/>
        </w:rPr>
      </w:pPr>
      <w:r>
        <w:rPr>
          <w:rFonts w:hint="eastAsia" w:ascii="宋体" w:hAnsi="宋体" w:eastAsia="宋体" w:cs="宋体"/>
          <w:sz w:val="24"/>
          <w:szCs w:val="24"/>
        </w:rPr>
        <w:t xml:space="preserve">3、严重失职，营私舞弊，对公司利益造成2000元以上损失的； </w:t>
      </w:r>
    </w:p>
    <w:p w14:paraId="7F2EF637">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540" w:leftChars="257"/>
        <w:textAlignment w:val="auto"/>
        <w:rPr>
          <w:rFonts w:hint="eastAsia" w:ascii="宋体" w:hAnsi="宋体" w:eastAsia="宋体" w:cs="宋体"/>
          <w:sz w:val="24"/>
          <w:szCs w:val="24"/>
        </w:rPr>
      </w:pPr>
      <w:r>
        <w:rPr>
          <w:rFonts w:hint="eastAsia" w:ascii="宋体" w:hAnsi="宋体" w:eastAsia="宋体" w:cs="宋体"/>
          <w:sz w:val="24"/>
          <w:szCs w:val="24"/>
        </w:rPr>
        <w:t xml:space="preserve">4、员工同时与其他用人单位建立劳动关系，对完成公司的工作造成严重影响，或者经公司提出，拒不改正的； </w:t>
      </w:r>
    </w:p>
    <w:p w14:paraId="7D76345F">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540" w:leftChars="257"/>
        <w:textAlignment w:val="auto"/>
        <w:rPr>
          <w:rFonts w:hint="eastAsia" w:ascii="宋体" w:hAnsi="宋体" w:eastAsia="宋体" w:cs="宋体"/>
          <w:sz w:val="24"/>
          <w:szCs w:val="24"/>
        </w:rPr>
      </w:pPr>
      <w:r>
        <w:rPr>
          <w:rFonts w:hint="eastAsia" w:ascii="宋体" w:hAnsi="宋体" w:eastAsia="宋体" w:cs="宋体"/>
          <w:sz w:val="24"/>
          <w:szCs w:val="24"/>
        </w:rPr>
        <w:t>5、以欺诈、胁迫的手段或者乘人之危，使公司在违背真实意思的情况下订立或者变更劳动合同的； 如果员工</w:t>
      </w:r>
      <w:r>
        <w:rPr>
          <w:rFonts w:hint="eastAsia" w:ascii="宋体" w:hAnsi="宋体" w:eastAsia="宋体" w:cs="宋体"/>
          <w:sz w:val="24"/>
          <w:szCs w:val="24"/>
          <w:lang w:val="en-US" w:eastAsia="zh-CN"/>
        </w:rPr>
        <w:t>在《入职登记表》中</w:t>
      </w:r>
      <w:r>
        <w:rPr>
          <w:rFonts w:hint="eastAsia" w:ascii="宋体" w:hAnsi="宋体" w:eastAsia="宋体" w:cs="宋体"/>
          <w:sz w:val="24"/>
          <w:szCs w:val="24"/>
        </w:rPr>
        <w:t>提供不正确的或虚假的信息并与公司建立了劳动关系，公司有权单方面决定解除与其签订的劳动合同。</w:t>
      </w:r>
      <w:r>
        <w:rPr>
          <w:rFonts w:hint="eastAsia" w:ascii="宋体" w:hAnsi="宋体" w:eastAsia="宋体" w:cs="宋体"/>
          <w:sz w:val="24"/>
          <w:szCs w:val="24"/>
          <w:lang w:val="en-US" w:eastAsia="zh-CN"/>
        </w:rPr>
        <w:t>员工</w:t>
      </w:r>
      <w:r>
        <w:rPr>
          <w:rFonts w:hint="eastAsia" w:ascii="宋体" w:hAnsi="宋体" w:eastAsia="宋体" w:cs="宋体"/>
          <w:bCs/>
          <w:sz w:val="24"/>
          <w:szCs w:val="24"/>
          <w:lang w:val="en-US" w:eastAsia="zh-CN"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68886CC0">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540" w:leftChars="257"/>
        <w:textAlignment w:val="auto"/>
        <w:rPr>
          <w:rFonts w:hint="eastAsia" w:ascii="宋体" w:hAnsi="宋体" w:eastAsia="宋体" w:cs="宋体"/>
          <w:sz w:val="24"/>
          <w:szCs w:val="24"/>
        </w:rPr>
      </w:pPr>
      <w:r>
        <w:rPr>
          <w:rFonts w:hint="eastAsia" w:ascii="宋体" w:hAnsi="宋体" w:eastAsia="宋体" w:cs="宋体"/>
          <w:sz w:val="24"/>
          <w:szCs w:val="24"/>
        </w:rPr>
        <w:t>6、被依法追究刑事责任的。</w:t>
      </w:r>
    </w:p>
    <w:p w14:paraId="7AE3F39C">
      <w:pPr>
        <w:spacing w:line="360" w:lineRule="auto"/>
        <w:ind w:firstLine="480" w:firstLineChars="200"/>
        <w:rPr>
          <w:rFonts w:hint="eastAsia" w:ascii="宋体" w:hAnsi="宋体" w:cs="宋体"/>
          <w:sz w:val="24"/>
          <w:szCs w:val="22"/>
        </w:rPr>
      </w:pPr>
      <w:r>
        <w:rPr>
          <w:rFonts w:hint="eastAsia" w:ascii="宋体" w:hAnsi="宋体" w:cs="宋体"/>
          <w:sz w:val="24"/>
          <w:szCs w:val="22"/>
          <w:lang w:val="en-US" w:eastAsia="zh-CN"/>
        </w:rPr>
        <w:t>8</w:t>
      </w:r>
      <w:r>
        <w:rPr>
          <w:rFonts w:hint="eastAsia" w:ascii="宋体" w:hAnsi="宋体" w:cs="宋体"/>
          <w:sz w:val="24"/>
          <w:szCs w:val="22"/>
        </w:rPr>
        <w:t>.3甲、乙双方提前</w:t>
      </w:r>
      <w:r>
        <w:rPr>
          <w:rFonts w:hint="eastAsia" w:ascii="宋体" w:hAnsi="宋体" w:cs="宋体"/>
          <w:sz w:val="24"/>
          <w:szCs w:val="22"/>
          <w:u w:val="single"/>
        </w:rPr>
        <w:t xml:space="preserve">  30   </w:t>
      </w:r>
      <w:r>
        <w:rPr>
          <w:rFonts w:hint="eastAsia" w:ascii="宋体" w:hAnsi="宋体" w:cs="宋体"/>
          <w:sz w:val="24"/>
          <w:szCs w:val="22"/>
        </w:rPr>
        <w:t>日书面通知对方解除本合同的，到期后无须取得对方同意；但乙方违反本合同约定且双方未就其违约责任达成协议之情形除外。</w:t>
      </w:r>
    </w:p>
    <w:p w14:paraId="06A39FE4">
      <w:pPr>
        <w:spacing w:line="360" w:lineRule="auto"/>
        <w:ind w:firstLine="480" w:firstLineChars="200"/>
        <w:rPr>
          <w:rFonts w:hint="eastAsia" w:ascii="宋体" w:hAnsi="宋体" w:cs="宋体"/>
          <w:color w:val="FF0000"/>
          <w:sz w:val="24"/>
          <w:szCs w:val="22"/>
          <w:lang w:val="en-US" w:eastAsia="zh-CN"/>
        </w:rPr>
      </w:pPr>
      <w:r>
        <w:rPr>
          <w:rFonts w:hint="eastAsia" w:ascii="宋体" w:hAnsi="宋体" w:cs="宋体"/>
          <w:color w:val="FF0000"/>
          <w:sz w:val="24"/>
          <w:szCs w:val="22"/>
          <w:lang w:val="en-US" w:eastAsia="zh-CN"/>
        </w:rPr>
        <w:t>8.4 甲乙双方解除终止本合同的，乙方应当配合甲方办理工作交接手续。甲方依法应向乙方支付经济补偿的，在办结工作交接时支付。</w:t>
      </w:r>
    </w:p>
    <w:p w14:paraId="479C6B46">
      <w:pPr>
        <w:spacing w:line="360" w:lineRule="auto"/>
        <w:ind w:firstLine="480" w:firstLineChars="200"/>
        <w:rPr>
          <w:rFonts w:hint="eastAsia" w:ascii="宋体" w:hAnsi="宋体" w:cs="宋体"/>
          <w:color w:val="FF0000"/>
          <w:sz w:val="24"/>
          <w:szCs w:val="22"/>
        </w:rPr>
      </w:pPr>
      <w:r>
        <w:rPr>
          <w:rFonts w:hint="eastAsia" w:ascii="宋体" w:hAnsi="宋体" w:cs="宋体"/>
          <w:color w:val="FF0000"/>
          <w:sz w:val="24"/>
          <w:szCs w:val="22"/>
          <w:lang w:val="en-US" w:eastAsia="zh-CN"/>
        </w:rPr>
        <w:t>8.5 甲方应当在解除或终止本合同时，为乙方出具解除或者终止劳动合同的</w:t>
      </w:r>
      <w:r>
        <w:rPr>
          <w:rFonts w:hint="eastAsia" w:ascii="宋体" w:hAnsi="宋体" w:cs="宋体"/>
          <w:color w:val="FF0000"/>
          <w:sz w:val="24"/>
          <w:szCs w:val="22"/>
        </w:rPr>
        <w:t>证明，并在十五日内为乙方办理档案和社会保险关系转移手续。</w:t>
      </w:r>
    </w:p>
    <w:p w14:paraId="04ADDE12">
      <w:pPr>
        <w:spacing w:line="360" w:lineRule="auto"/>
        <w:ind w:firstLine="480" w:firstLineChars="200"/>
        <w:rPr>
          <w:rFonts w:hint="default" w:ascii="宋体" w:hAnsi="宋体" w:cs="宋体"/>
          <w:sz w:val="24"/>
          <w:szCs w:val="22"/>
          <w:lang w:val="en-US" w:eastAsia="zh-CN"/>
        </w:rPr>
      </w:pPr>
    </w:p>
    <w:p w14:paraId="5593EB7A">
      <w:pPr>
        <w:spacing w:line="360" w:lineRule="auto"/>
        <w:ind w:firstLine="480" w:firstLineChars="200"/>
        <w:rPr>
          <w:rFonts w:hint="default" w:ascii="宋体" w:hAnsi="宋体" w:eastAsia="宋体" w:cs="宋体"/>
          <w:sz w:val="24"/>
          <w:szCs w:val="22"/>
          <w:lang w:val="en-US" w:eastAsia="zh-CN"/>
        </w:rPr>
      </w:pPr>
    </w:p>
    <w:p w14:paraId="1605B344">
      <w:pPr>
        <w:spacing w:line="360" w:lineRule="auto"/>
        <w:ind w:firstLine="482" w:firstLineChars="200"/>
        <w:rPr>
          <w:rFonts w:hint="eastAsia" w:ascii="宋体" w:hAnsi="宋体" w:cs="宋体"/>
          <w:b/>
          <w:bCs/>
          <w:sz w:val="24"/>
          <w:szCs w:val="22"/>
        </w:rPr>
      </w:pPr>
      <w:r>
        <w:rPr>
          <w:rFonts w:hint="eastAsia" w:ascii="宋体" w:hAnsi="宋体" w:cs="宋体"/>
          <w:b/>
          <w:bCs/>
          <w:sz w:val="24"/>
          <w:szCs w:val="22"/>
        </w:rPr>
        <w:t>第</w:t>
      </w:r>
      <w:r>
        <w:rPr>
          <w:rFonts w:hint="eastAsia" w:ascii="宋体" w:hAnsi="宋体" w:cs="宋体"/>
          <w:b/>
          <w:bCs/>
          <w:sz w:val="24"/>
          <w:szCs w:val="22"/>
          <w:lang w:val="en-US" w:eastAsia="zh-CN"/>
        </w:rPr>
        <w:t>九</w:t>
      </w:r>
      <w:r>
        <w:rPr>
          <w:rFonts w:hint="eastAsia" w:ascii="宋体" w:hAnsi="宋体" w:cs="宋体"/>
          <w:b/>
          <w:bCs/>
          <w:sz w:val="24"/>
          <w:szCs w:val="22"/>
        </w:rPr>
        <w:t>条  保密义务</w:t>
      </w:r>
    </w:p>
    <w:p w14:paraId="73BAFA76">
      <w:pPr>
        <w:spacing w:line="360" w:lineRule="auto"/>
        <w:ind w:firstLine="480" w:firstLineChars="200"/>
        <w:rPr>
          <w:rFonts w:hint="eastAsia" w:ascii="宋体" w:hAnsi="宋体" w:cs="宋体"/>
          <w:sz w:val="24"/>
          <w:szCs w:val="22"/>
        </w:rPr>
      </w:pPr>
      <w:r>
        <w:rPr>
          <w:rFonts w:hint="eastAsia" w:ascii="宋体" w:hAnsi="宋体" w:cs="宋体"/>
          <w:sz w:val="24"/>
          <w:szCs w:val="22"/>
          <w:lang w:val="en-US" w:eastAsia="zh-CN"/>
        </w:rPr>
        <w:t>9</w:t>
      </w:r>
      <w:r>
        <w:rPr>
          <w:rFonts w:hint="eastAsia" w:ascii="宋体" w:hAnsi="宋体" w:cs="宋体"/>
          <w:sz w:val="24"/>
          <w:szCs w:val="22"/>
        </w:rPr>
        <w:t>.1乙方承</w:t>
      </w:r>
      <w:r>
        <w:rPr>
          <w:rFonts w:hint="eastAsia" w:ascii="宋体" w:hAnsi="宋体" w:cs="宋体"/>
          <w:sz w:val="24"/>
          <w:szCs w:val="22"/>
          <w:lang w:val="en-US" w:eastAsia="zh-CN"/>
        </w:rPr>
        <w:t>诺严守在工作中获悉的甲方保密信息，按本合同及公司规章制度中的规定履行保密义务</w:t>
      </w:r>
      <w:r>
        <w:rPr>
          <w:rFonts w:hint="eastAsia" w:ascii="宋体" w:hAnsi="宋体" w:cs="宋体"/>
          <w:sz w:val="24"/>
          <w:szCs w:val="22"/>
        </w:rPr>
        <w:t>。</w:t>
      </w:r>
    </w:p>
    <w:p w14:paraId="79851306">
      <w:pPr>
        <w:spacing w:line="360" w:lineRule="auto"/>
        <w:ind w:firstLine="480" w:firstLineChars="200"/>
        <w:rPr>
          <w:rFonts w:hint="eastAsia" w:ascii="宋体" w:hAnsi="宋体" w:cs="宋体"/>
          <w:sz w:val="24"/>
          <w:szCs w:val="22"/>
          <w:lang w:val="en-US" w:eastAsia="zh-CN"/>
        </w:rPr>
      </w:pPr>
      <w:r>
        <w:rPr>
          <w:rFonts w:hint="eastAsia" w:ascii="宋体" w:hAnsi="宋体" w:cs="宋体"/>
          <w:sz w:val="24"/>
          <w:szCs w:val="22"/>
          <w:lang w:val="en-US" w:eastAsia="zh-CN"/>
        </w:rPr>
        <w:t>9</w:t>
      </w:r>
      <w:r>
        <w:rPr>
          <w:rFonts w:hint="eastAsia" w:ascii="宋体" w:hAnsi="宋体" w:cs="宋体"/>
          <w:sz w:val="24"/>
          <w:szCs w:val="22"/>
        </w:rPr>
        <w:t>.2本合同中所述之保密信息指甲方</w:t>
      </w:r>
      <w:r>
        <w:rPr>
          <w:rFonts w:hint="eastAsia" w:ascii="宋体" w:hAnsi="宋体" w:cs="宋体"/>
          <w:sz w:val="24"/>
          <w:szCs w:val="22"/>
          <w:lang w:val="en-US" w:eastAsia="zh-CN"/>
        </w:rPr>
        <w:t>在员工手册所列明的内容与范围，包括但不限于以下内容：</w:t>
      </w:r>
    </w:p>
    <w:p w14:paraId="67341862">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需要保密的</w:t>
      </w:r>
      <w:r>
        <w:rPr>
          <w:rFonts w:hint="eastAsia" w:ascii="宋体" w:hAnsi="宋体" w:eastAsia="宋体" w:cs="宋体"/>
          <w:sz w:val="24"/>
          <w:szCs w:val="24"/>
          <w:lang w:val="en-US" w:eastAsia="zh-CN"/>
        </w:rPr>
        <w:t>经营信息：</w:t>
      </w:r>
    </w:p>
    <w:p w14:paraId="233DE170">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1.公司重大决策中的秘密事项；</w:t>
      </w:r>
    </w:p>
    <w:p w14:paraId="013AE410">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2.公司尚未付诸实施的经营战略、经营方向、经营规划、经营项目及经营决策；</w:t>
      </w:r>
    </w:p>
    <w:p w14:paraId="7F0C895F">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3.公司内部掌握的合同、协议、意向书及可行性报告、主要会计记录。</w:t>
      </w:r>
    </w:p>
    <w:p w14:paraId="3706B4DA">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default" w:ascii="宋体" w:hAnsi="宋体" w:eastAsia="宋体" w:cs="宋体"/>
          <w:color w:val="FF0000"/>
          <w:sz w:val="24"/>
          <w:szCs w:val="24"/>
          <w:lang w:val="en-US" w:eastAsia="zh-CN"/>
        </w:rPr>
      </w:pPr>
      <w:r>
        <w:rPr>
          <w:rFonts w:hint="eastAsia" w:ascii="宋体" w:hAnsi="宋体" w:cs="宋体"/>
          <w:color w:val="FF0000"/>
          <w:sz w:val="24"/>
          <w:szCs w:val="24"/>
          <w:lang w:val="en-US" w:eastAsia="zh-CN"/>
        </w:rPr>
        <w:t>4.公司ERC系统中所配置的登录名称和密码具有唯一性，不得转给第三方使用。</w:t>
      </w:r>
    </w:p>
    <w:p w14:paraId="1F9618D5">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需要保密的</w:t>
      </w:r>
      <w:r>
        <w:rPr>
          <w:rFonts w:hint="eastAsia" w:ascii="宋体" w:hAnsi="宋体" w:eastAsia="宋体" w:cs="宋体"/>
          <w:sz w:val="24"/>
          <w:szCs w:val="24"/>
          <w:lang w:val="en-US" w:eastAsia="zh-CN"/>
        </w:rPr>
        <w:t>市场信息：</w:t>
      </w:r>
    </w:p>
    <w:p w14:paraId="798DA7AA">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1.供销情报及客户档案；</w:t>
      </w:r>
    </w:p>
    <w:p w14:paraId="24D5E918">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市场及销售的预测、计划及其他信息</w:t>
      </w:r>
      <w:r>
        <w:rPr>
          <w:rFonts w:hint="eastAsia" w:ascii="宋体" w:hAnsi="宋体" w:eastAsia="宋体" w:cs="宋体"/>
          <w:sz w:val="24"/>
          <w:szCs w:val="24"/>
          <w:lang w:eastAsia="zh-CN"/>
        </w:rPr>
        <w:t>；</w:t>
      </w:r>
    </w:p>
    <w:p w14:paraId="1F0B3940">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公司所掌握的尚未进入市场或尚未公开的各类信息</w:t>
      </w:r>
      <w:r>
        <w:rPr>
          <w:rFonts w:hint="eastAsia" w:ascii="宋体" w:hAnsi="宋体" w:eastAsia="宋体" w:cs="宋体"/>
          <w:sz w:val="24"/>
          <w:szCs w:val="24"/>
          <w:lang w:eastAsia="zh-CN"/>
        </w:rPr>
        <w:t>。</w:t>
      </w:r>
    </w:p>
    <w:p w14:paraId="7A9EB839">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需要保密的</w:t>
      </w:r>
      <w:r>
        <w:rPr>
          <w:rFonts w:hint="eastAsia" w:ascii="宋体" w:hAnsi="宋体" w:eastAsia="宋体" w:cs="宋体"/>
          <w:sz w:val="24"/>
          <w:szCs w:val="24"/>
          <w:lang w:val="en-US" w:eastAsia="zh-CN"/>
        </w:rPr>
        <w:t>财务信息：</w:t>
      </w:r>
    </w:p>
    <w:p w14:paraId="316D7BC6">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公司财务预决算报告及各类财务报表、统计报表</w:t>
      </w:r>
      <w:r>
        <w:rPr>
          <w:rFonts w:hint="eastAsia" w:ascii="宋体" w:hAnsi="宋体" w:eastAsia="宋体" w:cs="宋体"/>
          <w:sz w:val="24"/>
          <w:szCs w:val="24"/>
          <w:lang w:eastAsia="zh-CN"/>
        </w:rPr>
        <w:t>；</w:t>
      </w:r>
    </w:p>
    <w:p w14:paraId="4F3C06B0">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公司的资金筹措渠道和银行借贷情况</w:t>
      </w:r>
      <w:r>
        <w:rPr>
          <w:rFonts w:hint="eastAsia" w:ascii="宋体" w:hAnsi="宋体" w:eastAsia="宋体" w:cs="宋体"/>
          <w:sz w:val="24"/>
          <w:szCs w:val="24"/>
          <w:lang w:eastAsia="zh-CN"/>
        </w:rPr>
        <w:t>。</w:t>
      </w:r>
    </w:p>
    <w:p w14:paraId="21EF5857">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需要保密的</w:t>
      </w:r>
      <w:r>
        <w:rPr>
          <w:rFonts w:hint="eastAsia" w:ascii="宋体" w:hAnsi="宋体" w:eastAsia="宋体" w:cs="宋体"/>
          <w:sz w:val="24"/>
          <w:szCs w:val="24"/>
          <w:lang w:val="en-US" w:eastAsia="zh-CN"/>
        </w:rPr>
        <w:t>人事信息：</w:t>
      </w:r>
    </w:p>
    <w:p w14:paraId="72024299">
      <w:pPr>
        <w:pageBreakBefore w:val="0"/>
        <w:widowControl w:val="0"/>
        <w:kinsoku/>
        <w:wordWrap/>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公司人力资源管理制度和规划等等</w:t>
      </w:r>
      <w:r>
        <w:rPr>
          <w:rFonts w:hint="eastAsia" w:ascii="宋体" w:hAnsi="宋体" w:eastAsia="宋体" w:cs="宋体"/>
          <w:sz w:val="24"/>
          <w:szCs w:val="24"/>
          <w:lang w:eastAsia="zh-CN"/>
        </w:rPr>
        <w:t>；</w:t>
      </w:r>
    </w:p>
    <w:p w14:paraId="592E620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公司职员人事档案、工资、劳务性收入</w:t>
      </w:r>
      <w:r>
        <w:rPr>
          <w:rFonts w:hint="eastAsia" w:ascii="宋体" w:hAnsi="宋体" w:cs="宋体"/>
          <w:sz w:val="24"/>
          <w:szCs w:val="24"/>
          <w:lang w:eastAsia="zh-CN"/>
        </w:rPr>
        <w:t>、</w:t>
      </w:r>
      <w:r>
        <w:rPr>
          <w:rFonts w:hint="eastAsia" w:ascii="宋体" w:hAnsi="宋体" w:cs="宋体"/>
          <w:color w:val="FF0000"/>
          <w:sz w:val="24"/>
          <w:szCs w:val="24"/>
          <w:lang w:val="en-US" w:eastAsia="zh-CN"/>
        </w:rPr>
        <w:t>竞业限制相关</w:t>
      </w:r>
      <w:r>
        <w:rPr>
          <w:rFonts w:hint="eastAsia" w:ascii="宋体" w:hAnsi="宋体" w:eastAsia="宋体" w:cs="宋体"/>
          <w:sz w:val="24"/>
          <w:szCs w:val="24"/>
        </w:rPr>
        <w:t>等资料</w:t>
      </w:r>
      <w:r>
        <w:rPr>
          <w:rFonts w:hint="eastAsia" w:ascii="宋体" w:hAnsi="宋体" w:eastAsia="宋体" w:cs="宋体"/>
          <w:sz w:val="24"/>
          <w:szCs w:val="24"/>
          <w:lang w:val="en-US" w:eastAsia="zh-CN"/>
        </w:rPr>
        <w:t>及信息。</w:t>
      </w:r>
    </w:p>
    <w:p w14:paraId="70A68BD5">
      <w:pPr>
        <w:spacing w:line="360" w:lineRule="auto"/>
        <w:ind w:firstLine="480" w:firstLineChars="200"/>
        <w:rPr>
          <w:rFonts w:hint="eastAsia" w:ascii="宋体" w:hAnsi="宋体" w:cs="宋体"/>
          <w:sz w:val="24"/>
          <w:szCs w:val="22"/>
        </w:rPr>
      </w:pPr>
      <w:r>
        <w:rPr>
          <w:rFonts w:hint="eastAsia" w:ascii="宋体" w:hAnsi="宋体" w:cs="宋体"/>
          <w:sz w:val="24"/>
          <w:szCs w:val="22"/>
          <w:lang w:val="en-US" w:eastAsia="zh-CN"/>
        </w:rPr>
        <w:t>9</w:t>
      </w:r>
      <w:r>
        <w:rPr>
          <w:rFonts w:hint="eastAsia" w:ascii="宋体" w:hAnsi="宋体" w:cs="宋体"/>
          <w:sz w:val="24"/>
          <w:szCs w:val="22"/>
        </w:rPr>
        <w:t>.3自乙方最初受聘于甲方之日起（包括本合同期限届满或被解除/终止后</w:t>
      </w:r>
      <w:r>
        <w:rPr>
          <w:rFonts w:hint="eastAsia" w:ascii="宋体" w:hAnsi="宋体" w:cs="宋体"/>
          <w:sz w:val="24"/>
          <w:szCs w:val="22"/>
          <w:lang w:val="en-US" w:eastAsia="zh-CN"/>
        </w:rPr>
        <w:t>二年内</w:t>
      </w:r>
      <w:r>
        <w:rPr>
          <w:rFonts w:hint="eastAsia" w:ascii="宋体" w:hAnsi="宋体" w:cs="宋体"/>
          <w:sz w:val="24"/>
          <w:szCs w:val="22"/>
        </w:rPr>
        <w:t>），乙方应对保密信息进行严格保密。未经甲方事先书面同意，乙方在任何时候均不得以任何方式使用或允许任何单位或个人使用保密信息，亦不得以任何方式向任何单位或个人泄露或公开保密信息。</w:t>
      </w:r>
    </w:p>
    <w:p w14:paraId="404F6C9B">
      <w:pPr>
        <w:spacing w:line="360" w:lineRule="auto"/>
        <w:ind w:firstLine="480" w:firstLineChars="200"/>
        <w:rPr>
          <w:rFonts w:hint="eastAsia" w:ascii="宋体" w:hAnsi="宋体" w:cs="宋体"/>
          <w:sz w:val="24"/>
          <w:szCs w:val="22"/>
          <w:lang w:val="en-US" w:eastAsia="zh-CN"/>
        </w:rPr>
      </w:pPr>
      <w:r>
        <w:rPr>
          <w:rFonts w:hint="eastAsia" w:ascii="宋体" w:hAnsi="宋体" w:cs="宋体"/>
          <w:sz w:val="24"/>
          <w:szCs w:val="22"/>
          <w:lang w:val="en-US" w:eastAsia="zh-CN"/>
        </w:rPr>
        <w:t>9</w:t>
      </w:r>
      <w:r>
        <w:rPr>
          <w:rFonts w:hint="eastAsia" w:ascii="宋体" w:hAnsi="宋体" w:cs="宋体"/>
          <w:sz w:val="24"/>
          <w:szCs w:val="22"/>
        </w:rPr>
        <w:t>.4乙方违反保密义务的，</w:t>
      </w:r>
      <w:r>
        <w:rPr>
          <w:rFonts w:hint="eastAsia" w:ascii="宋体" w:hAnsi="宋体" w:cs="宋体"/>
          <w:sz w:val="24"/>
          <w:szCs w:val="22"/>
          <w:lang w:val="en-US" w:eastAsia="zh-CN"/>
        </w:rPr>
        <w:t>在职期间愿意接受公司规章制度规定的纪律处分，并承诺</w:t>
      </w:r>
      <w:r>
        <w:rPr>
          <w:rFonts w:hint="eastAsia" w:ascii="宋体" w:hAnsi="宋体" w:cs="宋体"/>
          <w:sz w:val="24"/>
          <w:szCs w:val="22"/>
        </w:rPr>
        <w:t>赔偿甲方、关联实体因此遭受的一切直接和间接的损失和损害。</w:t>
      </w:r>
      <w:r>
        <w:rPr>
          <w:rFonts w:hint="eastAsia" w:ascii="宋体" w:hAnsi="宋体" w:cs="宋体"/>
          <w:sz w:val="24"/>
          <w:szCs w:val="22"/>
          <w:lang w:val="en-US" w:eastAsia="zh-CN"/>
        </w:rPr>
        <w:t>离职后二年内造成甲方损失的也要承担赔偿责任。</w:t>
      </w:r>
    </w:p>
    <w:p w14:paraId="16952904">
      <w:pPr>
        <w:spacing w:line="360" w:lineRule="auto"/>
        <w:ind w:firstLine="480" w:firstLineChars="200"/>
        <w:rPr>
          <w:rFonts w:hint="eastAsia" w:ascii="宋体" w:hAnsi="宋体" w:cs="宋体"/>
          <w:sz w:val="24"/>
          <w:szCs w:val="22"/>
          <w:lang w:val="en-US" w:eastAsia="zh-CN"/>
        </w:rPr>
      </w:pPr>
    </w:p>
    <w:p w14:paraId="4351C522">
      <w:pPr>
        <w:numPr>
          <w:ilvl w:val="0"/>
          <w:numId w:val="3"/>
        </w:numPr>
        <w:spacing w:line="360" w:lineRule="auto"/>
        <w:ind w:firstLine="482" w:firstLineChars="200"/>
        <w:rPr>
          <w:rFonts w:hint="eastAsia" w:ascii="宋体" w:hAnsi="宋体" w:cs="宋体"/>
          <w:b/>
          <w:bCs/>
          <w:sz w:val="24"/>
          <w:szCs w:val="22"/>
          <w:lang w:val="en-US" w:eastAsia="zh-CN"/>
        </w:rPr>
      </w:pPr>
      <w:r>
        <w:rPr>
          <w:rFonts w:hint="eastAsia" w:ascii="宋体" w:hAnsi="宋体" w:cs="宋体"/>
          <w:b/>
          <w:bCs/>
          <w:sz w:val="24"/>
          <w:szCs w:val="22"/>
        </w:rPr>
        <w:t xml:space="preserve"> </w:t>
      </w:r>
      <w:r>
        <w:rPr>
          <w:rFonts w:hint="eastAsia" w:ascii="宋体" w:hAnsi="宋体" w:cs="宋体"/>
          <w:b/>
          <w:bCs/>
          <w:sz w:val="24"/>
          <w:szCs w:val="22"/>
          <w:lang w:val="en-US" w:eastAsia="zh-CN"/>
        </w:rPr>
        <w:t>双方约定事项</w:t>
      </w:r>
    </w:p>
    <w:p w14:paraId="2D5848C6">
      <w:pPr>
        <w:spacing w:line="360" w:lineRule="auto"/>
        <w:ind w:firstLine="480" w:firstLineChars="200"/>
        <w:rPr>
          <w:rFonts w:hint="eastAsia" w:ascii="宋体" w:hAnsi="宋体" w:cs="宋体"/>
          <w:sz w:val="24"/>
          <w:szCs w:val="22"/>
          <w:lang w:val="en-US" w:eastAsia="zh-CN"/>
        </w:rPr>
      </w:pPr>
      <w:r>
        <w:rPr>
          <w:rFonts w:hint="eastAsia" w:ascii="宋体" w:hAnsi="宋体" w:cs="宋体"/>
          <w:sz w:val="24"/>
          <w:szCs w:val="22"/>
          <w:lang w:val="en-US" w:eastAsia="zh-CN"/>
        </w:rPr>
        <w:t>10.1乙方工作涉及甲方商业秘密和与知识产权相关的保密事项的，甲方可以与乙方依法协商约定保守商业秘密或竞业限制的事项，并签订保守商业秘密协议或竞业限制协议。</w:t>
      </w:r>
    </w:p>
    <w:p w14:paraId="1E3A24AF">
      <w:pPr>
        <w:spacing w:line="360" w:lineRule="auto"/>
        <w:ind w:firstLine="480" w:firstLineChars="200"/>
        <w:rPr>
          <w:rFonts w:hint="eastAsia" w:ascii="宋体" w:hAnsi="宋体" w:cs="宋体"/>
          <w:sz w:val="24"/>
          <w:szCs w:val="22"/>
          <w:lang w:val="en-US" w:eastAsia="zh-CN"/>
        </w:rPr>
      </w:pPr>
      <w:r>
        <w:rPr>
          <w:rFonts w:hint="eastAsia" w:ascii="宋体" w:hAnsi="宋体" w:cs="宋体"/>
          <w:sz w:val="24"/>
          <w:szCs w:val="22"/>
          <w:lang w:val="en-US" w:eastAsia="zh-CN"/>
        </w:rPr>
        <w:t>10.2 甲方出资对乙方进行专业技术培训，要求与乙方约定服务期的，应当征得乙方同意，并签订协议，明确双方权利义务。</w:t>
      </w:r>
    </w:p>
    <w:p w14:paraId="1E61615B">
      <w:pPr>
        <w:spacing w:line="360" w:lineRule="auto"/>
        <w:ind w:firstLine="480" w:firstLineChars="200"/>
        <w:rPr>
          <w:rFonts w:hint="default" w:ascii="宋体" w:hAnsi="宋体" w:cs="宋体"/>
          <w:sz w:val="24"/>
          <w:szCs w:val="22"/>
          <w:u w:val="single"/>
          <w:lang w:val="en-US" w:eastAsia="zh-CN"/>
        </w:rPr>
      </w:pPr>
      <w:r>
        <w:rPr>
          <w:rFonts w:hint="eastAsia" w:ascii="宋体" w:hAnsi="宋体" w:cs="宋体"/>
          <w:sz w:val="24"/>
          <w:szCs w:val="22"/>
          <w:lang w:val="en-US" w:eastAsia="zh-CN"/>
        </w:rPr>
        <w:t xml:space="preserve">10.3  双方约定的其它事项 </w:t>
      </w:r>
      <w:r>
        <w:rPr>
          <w:rFonts w:hint="eastAsia" w:ascii="宋体" w:hAnsi="宋体" w:cs="宋体"/>
          <w:sz w:val="24"/>
          <w:szCs w:val="22"/>
          <w:u w:val="single"/>
          <w:lang w:val="en-US" w:eastAsia="zh-CN"/>
        </w:rPr>
        <w:t xml:space="preserve">                                                   。</w:t>
      </w:r>
    </w:p>
    <w:p w14:paraId="42064476">
      <w:pPr>
        <w:spacing w:line="360" w:lineRule="auto"/>
        <w:ind w:firstLine="420" w:firstLineChars="0"/>
        <w:rPr>
          <w:rFonts w:hint="eastAsia" w:ascii="宋体" w:hAnsi="宋体" w:cs="宋体"/>
          <w:b/>
          <w:bCs/>
          <w:sz w:val="24"/>
          <w:szCs w:val="22"/>
        </w:rPr>
      </w:pPr>
      <w:r>
        <w:rPr>
          <w:rFonts w:hint="eastAsia" w:ascii="宋体" w:hAnsi="宋体" w:cs="宋体"/>
          <w:b/>
          <w:bCs/>
          <w:sz w:val="24"/>
          <w:szCs w:val="22"/>
        </w:rPr>
        <w:t>第</w:t>
      </w:r>
      <w:r>
        <w:rPr>
          <w:rFonts w:hint="eastAsia" w:ascii="宋体" w:hAnsi="宋体" w:cs="宋体"/>
          <w:b/>
          <w:bCs/>
          <w:sz w:val="24"/>
          <w:szCs w:val="22"/>
          <w:lang w:val="en-US" w:eastAsia="zh-CN"/>
        </w:rPr>
        <w:t>十一</w:t>
      </w:r>
      <w:r>
        <w:rPr>
          <w:rFonts w:hint="eastAsia" w:ascii="宋体" w:hAnsi="宋体" w:cs="宋体"/>
          <w:b/>
          <w:bCs/>
          <w:sz w:val="24"/>
          <w:szCs w:val="22"/>
        </w:rPr>
        <w:t>条   争议解决</w:t>
      </w:r>
    </w:p>
    <w:p w14:paraId="057D27A8">
      <w:pPr>
        <w:spacing w:line="360" w:lineRule="auto"/>
        <w:ind w:firstLine="480" w:firstLineChars="200"/>
        <w:rPr>
          <w:rFonts w:hint="eastAsia" w:ascii="宋体" w:hAnsi="宋体" w:cs="宋体"/>
          <w:sz w:val="24"/>
          <w:szCs w:val="22"/>
        </w:rPr>
      </w:pPr>
      <w:r>
        <w:rPr>
          <w:rFonts w:hint="eastAsia" w:ascii="宋体" w:hAnsi="宋体" w:cs="宋体"/>
          <w:sz w:val="24"/>
          <w:szCs w:val="22"/>
        </w:rPr>
        <w:t>8.1本合同适用中华人民共和国法律并进行解释。</w:t>
      </w:r>
    </w:p>
    <w:p w14:paraId="2D6701C5">
      <w:pPr>
        <w:spacing w:line="360" w:lineRule="auto"/>
        <w:ind w:firstLine="480" w:firstLineChars="200"/>
        <w:rPr>
          <w:rFonts w:hint="eastAsia" w:ascii="宋体" w:hAnsi="宋体" w:cs="宋体"/>
          <w:sz w:val="24"/>
          <w:szCs w:val="22"/>
        </w:rPr>
      </w:pPr>
      <w:r>
        <w:rPr>
          <w:rFonts w:hint="eastAsia" w:ascii="宋体" w:hAnsi="宋体" w:cs="宋体"/>
          <w:sz w:val="24"/>
          <w:szCs w:val="22"/>
        </w:rPr>
        <w:t>8.2因履行本合同发生劳动争议或纠纷时，甲乙双方应友好协商解决，协商不成或不愿意协商的，本合同任一方均有权在法定仲裁时效内向有管辖权的劳动争议仲裁委员会申请仲裁；不服仲裁裁决的，可在法定期限内向有管辖权的人民法院提起诉讼。</w:t>
      </w:r>
    </w:p>
    <w:p w14:paraId="63BB9CB5">
      <w:pPr>
        <w:spacing w:line="360" w:lineRule="auto"/>
        <w:ind w:firstLine="480" w:firstLineChars="200"/>
        <w:rPr>
          <w:rFonts w:hint="eastAsia" w:ascii="宋体" w:hAnsi="宋体" w:cs="宋体"/>
          <w:sz w:val="24"/>
          <w:szCs w:val="22"/>
        </w:rPr>
      </w:pPr>
      <w:r>
        <w:rPr>
          <w:rFonts w:hint="eastAsia" w:ascii="宋体" w:hAnsi="宋体" w:cs="宋体"/>
          <w:sz w:val="24"/>
          <w:szCs w:val="22"/>
        </w:rPr>
        <w:t>8.3员工入职时所填《新员工入职须知》视为本合同的附件条款，也具有合同法律效力。</w:t>
      </w:r>
    </w:p>
    <w:p w14:paraId="64EB0769">
      <w:pPr>
        <w:spacing w:line="360" w:lineRule="auto"/>
        <w:ind w:firstLine="480" w:firstLineChars="200"/>
        <w:rPr>
          <w:rFonts w:hint="eastAsia" w:ascii="宋体" w:hAnsi="宋体" w:cs="宋体"/>
          <w:color w:val="FF0000"/>
          <w:sz w:val="24"/>
          <w:szCs w:val="22"/>
          <w:lang w:eastAsia="zh-CN"/>
        </w:rPr>
      </w:pPr>
      <w:r>
        <w:rPr>
          <w:rFonts w:hint="eastAsia" w:ascii="宋体" w:hAnsi="宋体" w:cs="宋体"/>
          <w:color w:val="FF0000"/>
          <w:sz w:val="24"/>
          <w:szCs w:val="22"/>
          <w:lang w:val="en-US" w:eastAsia="zh-CN"/>
        </w:rPr>
        <w:t>第十二条</w:t>
      </w:r>
      <w:r>
        <w:rPr>
          <w:rFonts w:hint="eastAsia" w:ascii="宋体" w:hAnsi="宋体" w:cs="宋体"/>
          <w:color w:val="FF0000"/>
          <w:sz w:val="24"/>
          <w:szCs w:val="22"/>
          <w:lang w:val="en-US" w:eastAsia="zh-CN"/>
        </w:rPr>
        <w:tab/>
      </w:r>
      <w:r>
        <w:rPr>
          <w:rFonts w:hint="eastAsia" w:ascii="宋体" w:hAnsi="宋体" w:cs="宋体"/>
          <w:color w:val="FF0000"/>
          <w:sz w:val="24"/>
          <w:szCs w:val="22"/>
          <w:lang w:eastAsia="zh-CN"/>
        </w:rPr>
        <w:t>其他</w:t>
      </w:r>
    </w:p>
    <w:p w14:paraId="74257C21">
      <w:pPr>
        <w:spacing w:line="360" w:lineRule="auto"/>
        <w:ind w:firstLine="480" w:firstLineChars="200"/>
        <w:rPr>
          <w:rFonts w:hint="eastAsia" w:ascii="宋体" w:hAnsi="宋体" w:cs="宋体"/>
          <w:color w:val="FF0000"/>
          <w:sz w:val="24"/>
          <w:szCs w:val="22"/>
        </w:rPr>
      </w:pPr>
      <w:r>
        <w:rPr>
          <w:rFonts w:hint="eastAsia" w:ascii="宋体" w:hAnsi="宋体" w:cs="宋体"/>
          <w:color w:val="FF0000"/>
          <w:sz w:val="24"/>
          <w:szCs w:val="22"/>
          <w:lang w:val="en-US" w:eastAsia="zh-CN"/>
        </w:rPr>
        <w:t xml:space="preserve">12.1 </w:t>
      </w:r>
      <w:r>
        <w:rPr>
          <w:rFonts w:hint="eastAsia" w:ascii="宋体" w:hAnsi="宋体" w:cs="宋体"/>
          <w:color w:val="FF0000"/>
          <w:sz w:val="24"/>
          <w:szCs w:val="22"/>
        </w:rPr>
        <w:t>本合同中记载的乙方联系电话</w:t>
      </w:r>
      <w:r>
        <w:rPr>
          <w:rFonts w:hint="eastAsia" w:ascii="宋体" w:hAnsi="宋体" w:cs="宋体"/>
          <w:color w:val="FF0000"/>
          <w:sz w:val="24"/>
          <w:szCs w:val="22"/>
          <w:lang w:eastAsia="zh-CN"/>
        </w:rPr>
        <w:t>、</w:t>
      </w:r>
      <w:r>
        <w:rPr>
          <w:rFonts w:hint="eastAsia" w:ascii="宋体" w:hAnsi="宋体" w:cs="宋体"/>
          <w:color w:val="FF0000"/>
          <w:sz w:val="24"/>
          <w:szCs w:val="22"/>
        </w:rPr>
        <w:t>通讯地址为劳动合同期内通知相关事项和送达书面文书的联系方式</w:t>
      </w:r>
      <w:r>
        <w:rPr>
          <w:rFonts w:hint="eastAsia" w:ascii="宋体" w:hAnsi="宋体" w:cs="宋体"/>
          <w:color w:val="FF0000"/>
          <w:sz w:val="24"/>
          <w:szCs w:val="22"/>
          <w:lang w:eastAsia="zh-CN"/>
        </w:rPr>
        <w:t>、</w:t>
      </w:r>
      <w:r>
        <w:rPr>
          <w:rFonts w:hint="eastAsia" w:ascii="宋体" w:hAnsi="宋体" w:cs="宋体"/>
          <w:color w:val="FF0000"/>
          <w:sz w:val="24"/>
          <w:szCs w:val="22"/>
        </w:rPr>
        <w:t>送达地址。如发生变化，乙方应当及时告知甲方。</w:t>
      </w:r>
    </w:p>
    <w:p w14:paraId="6E10E9E9">
      <w:pPr>
        <w:spacing w:line="360" w:lineRule="auto"/>
        <w:ind w:firstLine="480" w:firstLineChars="200"/>
        <w:rPr>
          <w:rFonts w:hint="eastAsia" w:ascii="宋体" w:hAnsi="宋体" w:cs="宋体"/>
          <w:color w:val="FF0000"/>
          <w:sz w:val="24"/>
          <w:szCs w:val="22"/>
        </w:rPr>
      </w:pPr>
      <w:r>
        <w:rPr>
          <w:rFonts w:hint="eastAsia" w:ascii="宋体" w:hAnsi="宋体" w:cs="宋体"/>
          <w:color w:val="FF0000"/>
          <w:sz w:val="24"/>
          <w:szCs w:val="22"/>
          <w:lang w:val="en-US" w:eastAsia="zh-CN"/>
        </w:rPr>
        <w:t xml:space="preserve">12.2 </w:t>
      </w:r>
      <w:r>
        <w:rPr>
          <w:rFonts w:hint="eastAsia" w:ascii="宋体" w:hAnsi="宋体" w:cs="宋体"/>
          <w:color w:val="FF0000"/>
          <w:sz w:val="24"/>
          <w:szCs w:val="22"/>
        </w:rPr>
        <w:t>双方确认</w:t>
      </w:r>
      <w:r>
        <w:rPr>
          <w:rFonts w:hint="eastAsia" w:ascii="宋体" w:hAnsi="宋体" w:cs="宋体"/>
          <w:color w:val="FF0000"/>
          <w:sz w:val="24"/>
          <w:szCs w:val="22"/>
          <w:lang w:eastAsia="zh-CN"/>
        </w:rPr>
        <w:t>：</w:t>
      </w:r>
      <w:r>
        <w:rPr>
          <w:rFonts w:hint="eastAsia" w:ascii="宋体" w:hAnsi="宋体" w:cs="宋体"/>
          <w:color w:val="FF0000"/>
          <w:sz w:val="24"/>
          <w:szCs w:val="22"/>
        </w:rPr>
        <w:t>均已详细阅读并理解本合同内容,清楚各自的权利、义务。本合同未尽事宜，按照有关法律法规和政策规定执行。</w:t>
      </w:r>
    </w:p>
    <w:p w14:paraId="21A3F807">
      <w:pPr>
        <w:spacing w:line="360" w:lineRule="auto"/>
        <w:ind w:firstLine="480" w:firstLineChars="200"/>
        <w:rPr>
          <w:rFonts w:hint="eastAsia" w:ascii="宋体" w:hAnsi="宋体" w:cs="宋体"/>
          <w:color w:val="FF0000"/>
          <w:sz w:val="24"/>
          <w:szCs w:val="22"/>
        </w:rPr>
      </w:pPr>
      <w:r>
        <w:rPr>
          <w:rFonts w:hint="eastAsia" w:ascii="宋体" w:hAnsi="宋体" w:cs="宋体"/>
          <w:color w:val="FF0000"/>
          <w:sz w:val="24"/>
          <w:szCs w:val="22"/>
          <w:lang w:val="en-US" w:eastAsia="zh-CN"/>
        </w:rPr>
        <w:t xml:space="preserve">12.3 </w:t>
      </w:r>
      <w:r>
        <w:rPr>
          <w:rFonts w:hint="eastAsia" w:ascii="宋体" w:hAnsi="宋体" w:cs="宋体"/>
          <w:color w:val="FF0000"/>
          <w:sz w:val="24"/>
          <w:szCs w:val="22"/>
        </w:rPr>
        <w:t>本合同双方各执一份</w:t>
      </w:r>
      <w:r>
        <w:rPr>
          <w:rFonts w:hint="eastAsia" w:ascii="宋体" w:hAnsi="宋体" w:cs="宋体"/>
          <w:color w:val="FF0000"/>
          <w:sz w:val="24"/>
          <w:szCs w:val="22"/>
          <w:lang w:eastAsia="zh-CN"/>
        </w:rPr>
        <w:t>，</w:t>
      </w:r>
      <w:r>
        <w:rPr>
          <w:rFonts w:hint="eastAsia" w:ascii="宋体" w:hAnsi="宋体" w:cs="宋体"/>
          <w:color w:val="FF0000"/>
          <w:sz w:val="24"/>
          <w:szCs w:val="22"/>
        </w:rPr>
        <w:t>自双方签字（盖章）之日起生效，双方应严格遵照执行。</w:t>
      </w:r>
    </w:p>
    <w:p w14:paraId="130FC5AA">
      <w:pPr>
        <w:spacing w:line="360" w:lineRule="auto"/>
        <w:ind w:firstLine="480" w:firstLineChars="200"/>
        <w:rPr>
          <w:rFonts w:hint="eastAsia" w:ascii="宋体" w:hAnsi="宋体" w:cs="宋体"/>
          <w:sz w:val="24"/>
          <w:szCs w:val="22"/>
        </w:rPr>
      </w:pPr>
    </w:p>
    <w:p w14:paraId="2F77CA29">
      <w:pPr>
        <w:spacing w:line="360" w:lineRule="auto"/>
        <w:ind w:firstLine="480" w:firstLineChars="200"/>
        <w:rPr>
          <w:rFonts w:hint="eastAsia" w:ascii="宋体" w:hAnsi="宋体" w:cs="宋体"/>
          <w:sz w:val="24"/>
          <w:szCs w:val="22"/>
        </w:rPr>
      </w:pPr>
      <w:r>
        <w:rPr>
          <w:rFonts w:hint="eastAsia" w:ascii="宋体" w:hAnsi="宋体" w:cs="宋体"/>
          <w:sz w:val="24"/>
          <w:szCs w:val="22"/>
        </w:rPr>
        <w:t>甲方（用人单位）：广东科技有限公司    乙方（员工）：</w:t>
      </w:r>
    </w:p>
    <w:p w14:paraId="21934AC8">
      <w:pPr>
        <w:spacing w:line="360" w:lineRule="auto"/>
        <w:ind w:firstLine="480" w:firstLineChars="200"/>
        <w:rPr>
          <w:rFonts w:hint="eastAsia" w:ascii="宋体" w:hAnsi="宋体" w:cs="宋体"/>
          <w:sz w:val="24"/>
          <w:szCs w:val="22"/>
        </w:rPr>
      </w:pPr>
      <w:r>
        <w:rPr>
          <w:rFonts w:hint="eastAsia" w:ascii="宋体" w:hAnsi="宋体" w:cs="宋体"/>
          <w:sz w:val="24"/>
          <w:szCs w:val="22"/>
        </w:rPr>
        <w:t xml:space="preserve">签订日期：    年    月    日                   签订日期：    年    月    日 </w:t>
      </w:r>
    </w:p>
    <w:sectPr>
      <w:footerReference r:id="rId3" w:type="default"/>
      <w:pgSz w:w="11906" w:h="16838"/>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AB08F">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24A67">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CC24A67">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6</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54B56"/>
    <w:multiLevelType w:val="singleLevel"/>
    <w:tmpl w:val="00954B56"/>
    <w:lvl w:ilvl="0" w:tentative="0">
      <w:start w:val="10"/>
      <w:numFmt w:val="chineseCounting"/>
      <w:suff w:val="space"/>
      <w:lvlText w:val="第%1条"/>
      <w:lvlJc w:val="left"/>
      <w:rPr>
        <w:rFonts w:hint="eastAsia"/>
      </w:rPr>
    </w:lvl>
  </w:abstractNum>
  <w:abstractNum w:abstractNumId="1">
    <w:nsid w:val="371C897A"/>
    <w:multiLevelType w:val="singleLevel"/>
    <w:tmpl w:val="371C897A"/>
    <w:lvl w:ilvl="0" w:tentative="0">
      <w:start w:val="5"/>
      <w:numFmt w:val="chineseCounting"/>
      <w:lvlText w:val="第%1条"/>
      <w:lvlJc w:val="left"/>
      <w:rPr>
        <w:rFonts w:hint="eastAsia"/>
        <w:color w:val="FF0000"/>
      </w:rPr>
    </w:lvl>
  </w:abstractNum>
  <w:abstractNum w:abstractNumId="2">
    <w:nsid w:val="67D19B4D"/>
    <w:multiLevelType w:val="multilevel"/>
    <w:tmpl w:val="67D19B4D"/>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zZTEyODBiNTAxY2E1ODljYTk1NWY0YmExM2UyNGYifQ=="/>
  </w:docVars>
  <w:rsids>
    <w:rsidRoot w:val="1C9E3C04"/>
    <w:rsid w:val="00086E22"/>
    <w:rsid w:val="000E2D24"/>
    <w:rsid w:val="00103C62"/>
    <w:rsid w:val="0016789C"/>
    <w:rsid w:val="001B2D83"/>
    <w:rsid w:val="001E1746"/>
    <w:rsid w:val="00272A06"/>
    <w:rsid w:val="0029345D"/>
    <w:rsid w:val="002976CC"/>
    <w:rsid w:val="002A22CF"/>
    <w:rsid w:val="002B7C49"/>
    <w:rsid w:val="002D1BA3"/>
    <w:rsid w:val="00372C52"/>
    <w:rsid w:val="003865BF"/>
    <w:rsid w:val="003D1860"/>
    <w:rsid w:val="00404694"/>
    <w:rsid w:val="004B0720"/>
    <w:rsid w:val="00524460"/>
    <w:rsid w:val="00533753"/>
    <w:rsid w:val="0059528A"/>
    <w:rsid w:val="005960F3"/>
    <w:rsid w:val="005A2C8D"/>
    <w:rsid w:val="006279B1"/>
    <w:rsid w:val="00653DC6"/>
    <w:rsid w:val="00722834"/>
    <w:rsid w:val="007771EE"/>
    <w:rsid w:val="007812AE"/>
    <w:rsid w:val="007E4F89"/>
    <w:rsid w:val="0082098A"/>
    <w:rsid w:val="00871360"/>
    <w:rsid w:val="00874BED"/>
    <w:rsid w:val="00914A07"/>
    <w:rsid w:val="00921DFB"/>
    <w:rsid w:val="00936DD5"/>
    <w:rsid w:val="0095004E"/>
    <w:rsid w:val="009F716C"/>
    <w:rsid w:val="00A010BB"/>
    <w:rsid w:val="00A20F92"/>
    <w:rsid w:val="00A91F42"/>
    <w:rsid w:val="00AD3973"/>
    <w:rsid w:val="00B7055A"/>
    <w:rsid w:val="00B8438D"/>
    <w:rsid w:val="00BD5883"/>
    <w:rsid w:val="00C8669A"/>
    <w:rsid w:val="00CB6EF9"/>
    <w:rsid w:val="00D042DA"/>
    <w:rsid w:val="00D134DB"/>
    <w:rsid w:val="00D465CC"/>
    <w:rsid w:val="00D62381"/>
    <w:rsid w:val="00DA4370"/>
    <w:rsid w:val="00DA65AC"/>
    <w:rsid w:val="00DE43E7"/>
    <w:rsid w:val="00E03226"/>
    <w:rsid w:val="00E21A79"/>
    <w:rsid w:val="00ED2DD0"/>
    <w:rsid w:val="00F4479D"/>
    <w:rsid w:val="00F62555"/>
    <w:rsid w:val="00F73227"/>
    <w:rsid w:val="00F749D7"/>
    <w:rsid w:val="00FC03F7"/>
    <w:rsid w:val="00FF40FE"/>
    <w:rsid w:val="01611507"/>
    <w:rsid w:val="01ED4312"/>
    <w:rsid w:val="02810A7C"/>
    <w:rsid w:val="02CD5A6F"/>
    <w:rsid w:val="02D45ED1"/>
    <w:rsid w:val="038E631F"/>
    <w:rsid w:val="03EF1A15"/>
    <w:rsid w:val="045902A6"/>
    <w:rsid w:val="049259FC"/>
    <w:rsid w:val="053924A8"/>
    <w:rsid w:val="069333C3"/>
    <w:rsid w:val="0737479E"/>
    <w:rsid w:val="07E31891"/>
    <w:rsid w:val="097D0254"/>
    <w:rsid w:val="0A45764C"/>
    <w:rsid w:val="0CFC74CA"/>
    <w:rsid w:val="0D7A4A46"/>
    <w:rsid w:val="0DAD6466"/>
    <w:rsid w:val="0E174872"/>
    <w:rsid w:val="0E417AE5"/>
    <w:rsid w:val="0F28091B"/>
    <w:rsid w:val="0F6E1031"/>
    <w:rsid w:val="0FAE09D7"/>
    <w:rsid w:val="101B6EAB"/>
    <w:rsid w:val="10D80401"/>
    <w:rsid w:val="10E90245"/>
    <w:rsid w:val="1122167C"/>
    <w:rsid w:val="11786626"/>
    <w:rsid w:val="11D16618"/>
    <w:rsid w:val="12987E6E"/>
    <w:rsid w:val="12B96F1A"/>
    <w:rsid w:val="130D2C13"/>
    <w:rsid w:val="13681A37"/>
    <w:rsid w:val="142676D5"/>
    <w:rsid w:val="15080E07"/>
    <w:rsid w:val="154E0B62"/>
    <w:rsid w:val="16297009"/>
    <w:rsid w:val="165027E8"/>
    <w:rsid w:val="1681122C"/>
    <w:rsid w:val="173F5829"/>
    <w:rsid w:val="191C70EF"/>
    <w:rsid w:val="19BB3C04"/>
    <w:rsid w:val="19F87FEA"/>
    <w:rsid w:val="1A07140F"/>
    <w:rsid w:val="1A134258"/>
    <w:rsid w:val="1A1F5546"/>
    <w:rsid w:val="1A7E2E65"/>
    <w:rsid w:val="1C9E3C04"/>
    <w:rsid w:val="1C9F1DD3"/>
    <w:rsid w:val="1CEA3F89"/>
    <w:rsid w:val="1D9C093A"/>
    <w:rsid w:val="1E4428C8"/>
    <w:rsid w:val="1EEA12FF"/>
    <w:rsid w:val="1F9F66CD"/>
    <w:rsid w:val="1FA976C2"/>
    <w:rsid w:val="1FFC1E10"/>
    <w:rsid w:val="20196340"/>
    <w:rsid w:val="20EE356F"/>
    <w:rsid w:val="227F3E97"/>
    <w:rsid w:val="22BD1205"/>
    <w:rsid w:val="249B7B22"/>
    <w:rsid w:val="24C80417"/>
    <w:rsid w:val="2567398D"/>
    <w:rsid w:val="274C2B57"/>
    <w:rsid w:val="279D33B3"/>
    <w:rsid w:val="27F76F67"/>
    <w:rsid w:val="2A1F3583"/>
    <w:rsid w:val="2B794137"/>
    <w:rsid w:val="2C3A213D"/>
    <w:rsid w:val="2F662C24"/>
    <w:rsid w:val="2FAD0853"/>
    <w:rsid w:val="2FE65841"/>
    <w:rsid w:val="30004E27"/>
    <w:rsid w:val="30083DEA"/>
    <w:rsid w:val="305E2565"/>
    <w:rsid w:val="30823A8E"/>
    <w:rsid w:val="30D37E45"/>
    <w:rsid w:val="312F7772"/>
    <w:rsid w:val="3150461B"/>
    <w:rsid w:val="31750EFD"/>
    <w:rsid w:val="31D873F5"/>
    <w:rsid w:val="322447E3"/>
    <w:rsid w:val="32F83B93"/>
    <w:rsid w:val="332130EA"/>
    <w:rsid w:val="34600FED"/>
    <w:rsid w:val="348537E1"/>
    <w:rsid w:val="34D67F04"/>
    <w:rsid w:val="34F14D3E"/>
    <w:rsid w:val="350706BE"/>
    <w:rsid w:val="35747E49"/>
    <w:rsid w:val="37D72911"/>
    <w:rsid w:val="38D86941"/>
    <w:rsid w:val="3914724D"/>
    <w:rsid w:val="3AA34D2C"/>
    <w:rsid w:val="3AD35612"/>
    <w:rsid w:val="3C8D7A42"/>
    <w:rsid w:val="3CD13DD3"/>
    <w:rsid w:val="3CD36D63"/>
    <w:rsid w:val="3D6267D9"/>
    <w:rsid w:val="3D717970"/>
    <w:rsid w:val="3EE85404"/>
    <w:rsid w:val="403C3BD2"/>
    <w:rsid w:val="40752FE6"/>
    <w:rsid w:val="410D3C04"/>
    <w:rsid w:val="414B72AA"/>
    <w:rsid w:val="41847666"/>
    <w:rsid w:val="41A75B85"/>
    <w:rsid w:val="42415557"/>
    <w:rsid w:val="42DE4F6F"/>
    <w:rsid w:val="42EB173E"/>
    <w:rsid w:val="430647F4"/>
    <w:rsid w:val="437A6BC5"/>
    <w:rsid w:val="46237931"/>
    <w:rsid w:val="47064679"/>
    <w:rsid w:val="47FF2986"/>
    <w:rsid w:val="484C255F"/>
    <w:rsid w:val="490B64E6"/>
    <w:rsid w:val="492C02E7"/>
    <w:rsid w:val="49425710"/>
    <w:rsid w:val="499C4BD1"/>
    <w:rsid w:val="4A514915"/>
    <w:rsid w:val="4B14429F"/>
    <w:rsid w:val="4B960814"/>
    <w:rsid w:val="4C7958ED"/>
    <w:rsid w:val="4C8F42AA"/>
    <w:rsid w:val="4CB22BAD"/>
    <w:rsid w:val="4D697710"/>
    <w:rsid w:val="4DAC59B2"/>
    <w:rsid w:val="4DE14C7E"/>
    <w:rsid w:val="4DEC3074"/>
    <w:rsid w:val="4F084DF7"/>
    <w:rsid w:val="4FB470D6"/>
    <w:rsid w:val="50792360"/>
    <w:rsid w:val="50FD5AC2"/>
    <w:rsid w:val="524354BD"/>
    <w:rsid w:val="53AE0572"/>
    <w:rsid w:val="55082ED8"/>
    <w:rsid w:val="556C1554"/>
    <w:rsid w:val="55C0458D"/>
    <w:rsid w:val="56097C71"/>
    <w:rsid w:val="57194F71"/>
    <w:rsid w:val="581125D0"/>
    <w:rsid w:val="581F37ED"/>
    <w:rsid w:val="585D50BE"/>
    <w:rsid w:val="59633BAD"/>
    <w:rsid w:val="5A4C2893"/>
    <w:rsid w:val="5C874537"/>
    <w:rsid w:val="5D7E7207"/>
    <w:rsid w:val="5F08322C"/>
    <w:rsid w:val="5F11585C"/>
    <w:rsid w:val="5F294F51"/>
    <w:rsid w:val="5F7E30A2"/>
    <w:rsid w:val="60427C98"/>
    <w:rsid w:val="60EC5206"/>
    <w:rsid w:val="62561697"/>
    <w:rsid w:val="6283706E"/>
    <w:rsid w:val="62A96AD4"/>
    <w:rsid w:val="63367C3C"/>
    <w:rsid w:val="63576530"/>
    <w:rsid w:val="63754671"/>
    <w:rsid w:val="639428D4"/>
    <w:rsid w:val="643C5726"/>
    <w:rsid w:val="65385EEE"/>
    <w:rsid w:val="656553FE"/>
    <w:rsid w:val="659D0BE3"/>
    <w:rsid w:val="683010FE"/>
    <w:rsid w:val="68324E76"/>
    <w:rsid w:val="68747EE8"/>
    <w:rsid w:val="68F24605"/>
    <w:rsid w:val="693E66ED"/>
    <w:rsid w:val="6BC229B5"/>
    <w:rsid w:val="6BC524A5"/>
    <w:rsid w:val="6BF526F2"/>
    <w:rsid w:val="6C4C227F"/>
    <w:rsid w:val="6D1C127B"/>
    <w:rsid w:val="6DB31DD5"/>
    <w:rsid w:val="6DD80BDE"/>
    <w:rsid w:val="6F730AE0"/>
    <w:rsid w:val="703F5D20"/>
    <w:rsid w:val="705362D1"/>
    <w:rsid w:val="70E648D7"/>
    <w:rsid w:val="71543B26"/>
    <w:rsid w:val="72172541"/>
    <w:rsid w:val="722C2936"/>
    <w:rsid w:val="726A16B0"/>
    <w:rsid w:val="74143FCA"/>
    <w:rsid w:val="747405C4"/>
    <w:rsid w:val="77AA0F4D"/>
    <w:rsid w:val="7A53371F"/>
    <w:rsid w:val="7A6115EB"/>
    <w:rsid w:val="7B570946"/>
    <w:rsid w:val="7B7F7F7B"/>
    <w:rsid w:val="7BB42392"/>
    <w:rsid w:val="7DD70BBE"/>
    <w:rsid w:val="7E6A17F7"/>
    <w:rsid w:val="7E847034"/>
    <w:rsid w:val="7E867872"/>
    <w:rsid w:val="7EBF06CA"/>
    <w:rsid w:val="7EDC7492"/>
    <w:rsid w:val="7F9B3BDA"/>
    <w:rsid w:val="7FE724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5323</Words>
  <Characters>5482</Characters>
  <Lines>77</Lines>
  <Paragraphs>81</Paragraphs>
  <TotalTime>0</TotalTime>
  <ScaleCrop>false</ScaleCrop>
  <LinksUpToDate>false</LinksUpToDate>
  <CharactersWithSpaces>6186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2021-05-06T14:16:00Z</dcterms:created>
  <dc:creator>PARK.</dc:creator>
  <cp:lastModifiedBy>芝士吖</cp:lastModifiedBy>
  <cp:lastPrinted>2023-03-08T04:12:00Z</cp:lastPrinted>
  <dcterms:modified xsi:type="dcterms:W3CDTF">2026-05-21T07:05:04Z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90FFE16D36C64043881ED13212E5128F_13</vt:lpwstr>
  </property>
  <property fmtid="{D5CDD505-2E9C-101B-9397-08002B2CF9AE}" pid="4" name="KSOTemplateDocerSaveRecord">
    <vt:lpwstr>eyJoZGlkIjoiOTdhODViMThmMDEzYmE1NTQ2Y2ZmMGY5MDhkNTU5YmQiLCJ1c2VySWQiOiIzMjkzNjA3ODgifQ==</vt:lpwstr>
  </property>
</Properties>
</file>